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E246A" w14:textId="1BFC9746" w:rsidR="00FF49B1" w:rsidRDefault="00FF49B1" w:rsidP="000060ED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Zarządzenie </w:t>
      </w:r>
      <w:r w:rsidR="00E41FC3" w:rsidRPr="00BD7D7F">
        <w:rPr>
          <w:rFonts w:cstheme="minorHAnsi"/>
        </w:rPr>
        <w:t>N</w:t>
      </w:r>
      <w:r w:rsidRPr="00BD7D7F">
        <w:rPr>
          <w:rFonts w:cstheme="minorHAnsi"/>
        </w:rPr>
        <w:t>r</w:t>
      </w:r>
      <w:r w:rsidR="0063790A" w:rsidRPr="00BD7D7F">
        <w:rPr>
          <w:rFonts w:cstheme="minorHAnsi"/>
        </w:rPr>
        <w:t xml:space="preserve"> </w:t>
      </w:r>
      <w:r w:rsidR="00E627D1">
        <w:rPr>
          <w:rFonts w:cstheme="minorHAnsi"/>
        </w:rPr>
        <w:t>217</w:t>
      </w:r>
      <w:r w:rsidR="00B16B3E">
        <w:rPr>
          <w:rFonts w:cstheme="minorHAnsi"/>
        </w:rPr>
        <w:t>/202</w:t>
      </w:r>
      <w:r w:rsidR="00AF4F75">
        <w:rPr>
          <w:rFonts w:cstheme="minorHAnsi"/>
        </w:rPr>
        <w:t>5</w:t>
      </w:r>
      <w:r w:rsidRPr="00BD7D7F">
        <w:rPr>
          <w:rFonts w:cstheme="minorHAnsi"/>
        </w:rPr>
        <w:br/>
      </w:r>
      <w:r w:rsidR="00BD7D7F">
        <w:rPr>
          <w:rFonts w:cstheme="minorHAnsi"/>
        </w:rPr>
        <w:t>PREZYDENTA MIASTA RZESZOWA</w:t>
      </w:r>
      <w:r w:rsidR="009A667B">
        <w:rPr>
          <w:rFonts w:cstheme="minorHAnsi"/>
        </w:rPr>
        <w:t xml:space="preserve"> </w:t>
      </w:r>
      <w:r w:rsidR="009A667B">
        <w:rPr>
          <w:rFonts w:cstheme="minorHAnsi"/>
        </w:rPr>
        <w:br/>
        <w:t xml:space="preserve">z dnia </w:t>
      </w:r>
      <w:r w:rsidR="00E627D1">
        <w:rPr>
          <w:rFonts w:cstheme="minorHAnsi"/>
        </w:rPr>
        <w:t>27 lutego</w:t>
      </w:r>
      <w:r w:rsidR="00690E75">
        <w:rPr>
          <w:rFonts w:cstheme="minorHAnsi"/>
        </w:rPr>
        <w:t xml:space="preserve"> 202</w:t>
      </w:r>
      <w:r w:rsidR="00AF4F75">
        <w:rPr>
          <w:rFonts w:cstheme="minorHAnsi"/>
        </w:rPr>
        <w:t>5</w:t>
      </w:r>
      <w:r w:rsidR="00690E75">
        <w:rPr>
          <w:rFonts w:cstheme="minorHAnsi"/>
        </w:rPr>
        <w:t xml:space="preserve"> r.</w:t>
      </w:r>
    </w:p>
    <w:p w14:paraId="210690C1" w14:textId="77777777" w:rsidR="00BD7D7F" w:rsidRPr="00BD7D7F" w:rsidRDefault="00BD7D7F" w:rsidP="00BD7D7F">
      <w:pPr>
        <w:pStyle w:val="Bezodstpw"/>
        <w:spacing w:line="276" w:lineRule="auto"/>
        <w:jc w:val="center"/>
        <w:rPr>
          <w:rFonts w:cstheme="minorHAnsi"/>
        </w:rPr>
      </w:pPr>
    </w:p>
    <w:p w14:paraId="7607C15D" w14:textId="6D36A3CF" w:rsidR="002441A9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bookmarkStart w:id="0" w:name="_GoBack"/>
      <w:r w:rsidRPr="00BD7D7F">
        <w:rPr>
          <w:rFonts w:cstheme="minorHAnsi"/>
        </w:rPr>
        <w:t>w sprawie powołania Komisji ds. Rzeszowskiego Budżetu Obywatelskiego na 202</w:t>
      </w:r>
      <w:r w:rsidR="00AF4F75">
        <w:rPr>
          <w:rFonts w:cstheme="minorHAnsi"/>
        </w:rPr>
        <w:t>6</w:t>
      </w:r>
      <w:r w:rsidR="00594590" w:rsidRPr="00BD7D7F">
        <w:rPr>
          <w:rFonts w:cstheme="minorHAnsi"/>
        </w:rPr>
        <w:t xml:space="preserve"> </w:t>
      </w:r>
      <w:r w:rsidR="002B4293" w:rsidRPr="00BD7D7F">
        <w:rPr>
          <w:rFonts w:cstheme="minorHAnsi"/>
        </w:rPr>
        <w:t>rok, określenia</w:t>
      </w:r>
      <w:r w:rsidR="00AA6A1D" w:rsidRPr="00BD7D7F">
        <w:rPr>
          <w:rFonts w:cstheme="minorHAnsi"/>
        </w:rPr>
        <w:t xml:space="preserve"> Regulaminu prac tej Komisji oraz</w:t>
      </w:r>
      <w:r w:rsidR="002441A9" w:rsidRPr="00BD7D7F">
        <w:rPr>
          <w:rFonts w:cstheme="minorHAnsi"/>
        </w:rPr>
        <w:t xml:space="preserve"> </w:t>
      </w:r>
      <w:r w:rsidR="00AA6A1D" w:rsidRPr="00BD7D7F">
        <w:rPr>
          <w:rFonts w:cstheme="minorHAnsi"/>
        </w:rPr>
        <w:t xml:space="preserve">wzoru protokołu </w:t>
      </w:r>
      <w:r w:rsidR="002441A9" w:rsidRPr="00BD7D7F">
        <w:rPr>
          <w:rFonts w:cstheme="minorHAnsi"/>
        </w:rPr>
        <w:t xml:space="preserve">z jej </w:t>
      </w:r>
      <w:r w:rsidR="00AA6A1D" w:rsidRPr="00BD7D7F">
        <w:rPr>
          <w:rFonts w:cstheme="minorHAnsi"/>
        </w:rPr>
        <w:t>prac</w:t>
      </w:r>
    </w:p>
    <w:bookmarkEnd w:id="0"/>
    <w:p w14:paraId="16311245" w14:textId="24B286F9" w:rsidR="0063790A" w:rsidRPr="00BD7D7F" w:rsidRDefault="00FF49B1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br/>
        <w:t xml:space="preserve">Na podstawie art. 30 ust. 1 ustawy z dnia 8 marca 1990 r. o samorządzie gminnym </w:t>
      </w:r>
      <w:r w:rsidRPr="00BD7D7F">
        <w:rPr>
          <w:rFonts w:cstheme="minorHAnsi"/>
        </w:rPr>
        <w:br/>
      </w:r>
      <w:r w:rsidR="00AF4F75" w:rsidRPr="001B0F82">
        <w:t xml:space="preserve">(Dz. </w:t>
      </w:r>
      <w:r w:rsidR="00AF4F75" w:rsidRPr="00F86F5A">
        <w:t>U. z</w:t>
      </w:r>
      <w:r w:rsidR="00AF4F75">
        <w:t> </w:t>
      </w:r>
      <w:r w:rsidR="00AF4F75" w:rsidRPr="00F86F5A">
        <w:t>2024</w:t>
      </w:r>
      <w:r w:rsidR="00AF4F75">
        <w:t> </w:t>
      </w:r>
      <w:r w:rsidR="00AF4F75" w:rsidRPr="00F86F5A">
        <w:t xml:space="preserve">r. poz. 1465 z </w:t>
      </w:r>
      <w:proofErr w:type="spellStart"/>
      <w:r w:rsidR="00AF4F75" w:rsidRPr="00F86F5A">
        <w:t>późn</w:t>
      </w:r>
      <w:proofErr w:type="spellEnd"/>
      <w:r w:rsidR="00AF4F75" w:rsidRPr="00F86F5A">
        <w:t>. zm.</w:t>
      </w:r>
      <w:r w:rsidR="00AF4F75">
        <w:t xml:space="preserve">) </w:t>
      </w:r>
      <w:r w:rsidRPr="00BD7D7F">
        <w:rPr>
          <w:rFonts w:cstheme="minorHAnsi"/>
        </w:rPr>
        <w:t xml:space="preserve">w związku z § </w:t>
      </w:r>
      <w:r w:rsidR="00802CFC">
        <w:rPr>
          <w:rFonts w:cstheme="minorHAnsi"/>
        </w:rPr>
        <w:t>10</w:t>
      </w:r>
      <w:r w:rsidRPr="00BD7D7F">
        <w:rPr>
          <w:rFonts w:cstheme="minorHAnsi"/>
        </w:rPr>
        <w:t xml:space="preserve"> Uchwały Nr </w:t>
      </w:r>
      <w:r w:rsidR="00802CFC">
        <w:rPr>
          <w:rFonts w:cstheme="minorHAnsi"/>
        </w:rPr>
        <w:t>V</w:t>
      </w:r>
      <w:r w:rsidRPr="00BD7D7F">
        <w:rPr>
          <w:rFonts w:cstheme="minorHAnsi"/>
        </w:rPr>
        <w:t>/</w:t>
      </w:r>
      <w:r w:rsidR="00802CFC">
        <w:rPr>
          <w:rFonts w:cstheme="minorHAnsi"/>
        </w:rPr>
        <w:t>39</w:t>
      </w:r>
      <w:r w:rsidRPr="00BD7D7F">
        <w:rPr>
          <w:rFonts w:cstheme="minorHAnsi"/>
        </w:rPr>
        <w:t>/20</w:t>
      </w:r>
      <w:r w:rsidR="00802CFC">
        <w:rPr>
          <w:rFonts w:cstheme="minorHAnsi"/>
        </w:rPr>
        <w:t>24</w:t>
      </w:r>
      <w:r w:rsidRPr="00BD7D7F">
        <w:rPr>
          <w:rFonts w:cstheme="minorHAnsi"/>
        </w:rPr>
        <w:t xml:space="preserve"> Rady Miasta Rzeszowa z dnia </w:t>
      </w:r>
      <w:r w:rsidR="00802CFC">
        <w:rPr>
          <w:rFonts w:cstheme="minorHAnsi"/>
        </w:rPr>
        <w:t>11 czerwca</w:t>
      </w:r>
      <w:r w:rsidRPr="00BD7D7F">
        <w:rPr>
          <w:rFonts w:cstheme="minorHAnsi"/>
        </w:rPr>
        <w:t xml:space="preserve"> 20</w:t>
      </w:r>
      <w:r w:rsidR="00802CFC">
        <w:rPr>
          <w:rFonts w:cstheme="minorHAnsi"/>
        </w:rPr>
        <w:t>24</w:t>
      </w:r>
      <w:r w:rsidRPr="00BD7D7F">
        <w:rPr>
          <w:rFonts w:cstheme="minorHAnsi"/>
        </w:rPr>
        <w:t xml:space="preserve"> r. w sprawie określenia wymagań jakie powinien spełniać projekt Rzeszowskiego Budżetu Obywatelskiego</w:t>
      </w:r>
      <w:r w:rsidR="0063790A" w:rsidRPr="00BD7D7F">
        <w:rPr>
          <w:rFonts w:cstheme="minorHAnsi"/>
        </w:rPr>
        <w:t xml:space="preserve">, </w:t>
      </w:r>
    </w:p>
    <w:p w14:paraId="16643A0C" w14:textId="35EC6B47" w:rsidR="005C1032" w:rsidRDefault="00FF49B1" w:rsidP="00AF4F75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br/>
        <w:t xml:space="preserve">zarządza się, co następuje: </w:t>
      </w:r>
      <w:r w:rsidRPr="00BD7D7F">
        <w:rPr>
          <w:rFonts w:cstheme="minorHAnsi"/>
        </w:rPr>
        <w:br/>
      </w:r>
      <w:r w:rsidR="005C1032">
        <w:rPr>
          <w:rFonts w:cstheme="minorHAnsi"/>
        </w:rPr>
        <w:br/>
        <w:t>§ 1</w:t>
      </w:r>
    </w:p>
    <w:p w14:paraId="3BE516A5" w14:textId="232B8EE6" w:rsidR="005C1032" w:rsidRDefault="00FF49B1" w:rsidP="00AF4F75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Powołuje się Komisję ds. Rzeszowskiego Budżetu Obywatelskiego na 202</w:t>
      </w:r>
      <w:r w:rsidR="00AF4F75">
        <w:rPr>
          <w:rFonts w:cstheme="minorHAnsi"/>
        </w:rPr>
        <w:t>6</w:t>
      </w:r>
      <w:r w:rsidR="00594590" w:rsidRPr="00BD7D7F">
        <w:rPr>
          <w:rFonts w:cstheme="minorHAnsi"/>
        </w:rPr>
        <w:t xml:space="preserve"> rok</w:t>
      </w:r>
      <w:r w:rsidRPr="00BD7D7F">
        <w:rPr>
          <w:rFonts w:cstheme="minorHAnsi"/>
        </w:rPr>
        <w:t>, zwaną dalej</w:t>
      </w:r>
      <w:r w:rsidR="00503B80" w:rsidRPr="00BD7D7F">
        <w:rPr>
          <w:rFonts w:cstheme="minorHAnsi"/>
        </w:rPr>
        <w:t xml:space="preserve"> </w:t>
      </w:r>
      <w:r w:rsidR="005C1032">
        <w:rPr>
          <w:rFonts w:cstheme="minorHAnsi"/>
        </w:rPr>
        <w:t>Komisją,</w:t>
      </w:r>
    </w:p>
    <w:p w14:paraId="54D6D9D1" w14:textId="5EA28E42" w:rsidR="00FF49B1" w:rsidRPr="00BD7D7F" w:rsidRDefault="00FF49B1" w:rsidP="00AF4F75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w składzie:</w:t>
      </w:r>
    </w:p>
    <w:p w14:paraId="516EFB4B" w14:textId="5C531460" w:rsidR="00A727BF" w:rsidRPr="00BD7D7F" w:rsidRDefault="005C1032" w:rsidP="00006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Przewodnicząca Komisji: </w:t>
      </w:r>
      <w:r w:rsidR="00FF49B1" w:rsidRPr="00BD7D7F">
        <w:rPr>
          <w:rFonts w:cstheme="minorHAnsi"/>
        </w:rPr>
        <w:t>Renata Kwaśny – Wydział Inwestycji Urzędu Miasta Rzeszowa</w:t>
      </w:r>
      <w:r>
        <w:rPr>
          <w:rFonts w:cstheme="minorHAnsi"/>
        </w:rPr>
        <w:t>;</w:t>
      </w:r>
      <w:r w:rsidR="00FF49B1" w:rsidRPr="00BD7D7F">
        <w:rPr>
          <w:rFonts w:cstheme="minorHAnsi"/>
        </w:rPr>
        <w:t xml:space="preserve"> </w:t>
      </w:r>
    </w:p>
    <w:p w14:paraId="29AB5A51" w14:textId="2ACE6F5D" w:rsidR="00A727BF" w:rsidRPr="00BD7D7F" w:rsidRDefault="005C1032" w:rsidP="00006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Zastępca Przewodniczącej Komisji: </w:t>
      </w:r>
      <w:r w:rsidR="00D91EB8">
        <w:rPr>
          <w:rFonts w:cstheme="minorHAnsi"/>
        </w:rPr>
        <w:t>Anna Woźniak-Kunicka</w:t>
      </w:r>
      <w:r w:rsidR="00FF49B1" w:rsidRPr="00BD7D7F">
        <w:rPr>
          <w:rFonts w:cstheme="minorHAnsi"/>
        </w:rPr>
        <w:t xml:space="preserve"> </w:t>
      </w:r>
      <w:r w:rsidR="00594590" w:rsidRPr="00BD7D7F">
        <w:rPr>
          <w:rFonts w:cstheme="minorHAnsi"/>
        </w:rPr>
        <w:t>–</w:t>
      </w:r>
      <w:r w:rsidR="00FF49B1" w:rsidRPr="00BD7D7F">
        <w:rPr>
          <w:rFonts w:cstheme="minorHAnsi"/>
        </w:rPr>
        <w:t xml:space="preserve"> Radn</w:t>
      </w:r>
      <w:r w:rsidR="00D91EB8">
        <w:rPr>
          <w:rFonts w:cstheme="minorHAnsi"/>
        </w:rPr>
        <w:t>a</w:t>
      </w:r>
      <w:r w:rsidR="00594590" w:rsidRPr="00BD7D7F">
        <w:rPr>
          <w:rFonts w:cstheme="minorHAnsi"/>
        </w:rPr>
        <w:t xml:space="preserve"> </w:t>
      </w:r>
      <w:r>
        <w:rPr>
          <w:rFonts w:cstheme="minorHAnsi"/>
        </w:rPr>
        <w:t>Rady Miasta Rzeszowa;</w:t>
      </w:r>
    </w:p>
    <w:p w14:paraId="1733D0B4" w14:textId="08F4A390" w:rsidR="005C1032" w:rsidRDefault="005C1032" w:rsidP="000060E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członkowie Komisji:</w:t>
      </w:r>
    </w:p>
    <w:p w14:paraId="0F169F8B" w14:textId="4E61ECFC" w:rsidR="00197F46" w:rsidRPr="00197F46" w:rsidRDefault="00197F46" w:rsidP="00197F4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Marzena Kłeczek-Krawiec</w:t>
      </w:r>
      <w:r w:rsidR="00503B80" w:rsidRPr="00BD7D7F">
        <w:rPr>
          <w:rFonts w:cstheme="minorHAnsi"/>
          <w:color w:val="000000" w:themeColor="text1"/>
        </w:rPr>
        <w:t xml:space="preserve"> – </w:t>
      </w:r>
      <w:r>
        <w:rPr>
          <w:rFonts w:cstheme="minorHAnsi"/>
          <w:color w:val="000000" w:themeColor="text1"/>
        </w:rPr>
        <w:t xml:space="preserve">p.o. </w:t>
      </w:r>
      <w:r w:rsidR="00503B80" w:rsidRPr="00BD7D7F">
        <w:rPr>
          <w:rFonts w:cstheme="minorHAnsi"/>
          <w:color w:val="000000" w:themeColor="text1"/>
        </w:rPr>
        <w:t>Dyrektor</w:t>
      </w:r>
      <w:r>
        <w:rPr>
          <w:rFonts w:cstheme="minorHAnsi"/>
          <w:color w:val="000000" w:themeColor="text1"/>
        </w:rPr>
        <w:t>a</w:t>
      </w:r>
      <w:r w:rsidR="00503B80" w:rsidRPr="00BD7D7F">
        <w:rPr>
          <w:rFonts w:cstheme="minorHAnsi"/>
          <w:color w:val="000000" w:themeColor="text1"/>
        </w:rPr>
        <w:t xml:space="preserve"> Kancelarii Prezydenta Urzędu Miasta Rzeszowa</w:t>
      </w:r>
      <w:r w:rsidR="005C1032">
        <w:rPr>
          <w:rFonts w:cstheme="minorHAnsi"/>
          <w:color w:val="000000" w:themeColor="text1"/>
        </w:rPr>
        <w:t>;</w:t>
      </w:r>
    </w:p>
    <w:p w14:paraId="34A60F42" w14:textId="54A2C1CA" w:rsidR="00503B80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  <w:color w:val="000000" w:themeColor="text1"/>
        </w:rPr>
        <w:t xml:space="preserve">Alicja </w:t>
      </w:r>
      <w:proofErr w:type="spellStart"/>
      <w:r w:rsidRPr="005C1032">
        <w:rPr>
          <w:rFonts w:cstheme="minorHAnsi"/>
          <w:color w:val="000000" w:themeColor="text1"/>
        </w:rPr>
        <w:t>Trzyna</w:t>
      </w:r>
      <w:proofErr w:type="spellEnd"/>
      <w:r w:rsidRPr="005C1032">
        <w:rPr>
          <w:rFonts w:cstheme="minorHAnsi"/>
          <w:color w:val="000000" w:themeColor="text1"/>
        </w:rPr>
        <w:t xml:space="preserve"> – Dyrektor Wydziału Organizacyjno – Administracyjnego </w:t>
      </w:r>
      <w:bookmarkStart w:id="1" w:name="_Hlk107678457"/>
      <w:r w:rsidRPr="005C1032">
        <w:rPr>
          <w:rFonts w:cstheme="minorHAnsi"/>
          <w:color w:val="000000" w:themeColor="text1"/>
        </w:rPr>
        <w:t>Urzędu Miasta Rzeszowa</w:t>
      </w:r>
      <w:bookmarkEnd w:id="1"/>
      <w:r w:rsidR="005C1032">
        <w:rPr>
          <w:rFonts w:cstheme="minorHAnsi"/>
          <w:color w:val="000000" w:themeColor="text1"/>
        </w:rPr>
        <w:t>;</w:t>
      </w:r>
    </w:p>
    <w:p w14:paraId="06484083" w14:textId="74F4D09F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Aleksandra Wąsowicz</w:t>
      </w:r>
      <w:r w:rsidR="00D91EB8">
        <w:rPr>
          <w:rFonts w:cstheme="minorHAnsi"/>
        </w:rPr>
        <w:t>-</w:t>
      </w:r>
      <w:r w:rsidRPr="005C1032">
        <w:rPr>
          <w:rFonts w:cstheme="minorHAnsi"/>
        </w:rPr>
        <w:t>Duch – Dyr</w:t>
      </w:r>
      <w:r w:rsidR="005C1032">
        <w:rPr>
          <w:rFonts w:cstheme="minorHAnsi"/>
        </w:rPr>
        <w:t>ektor Zarządu Zieleni Miejskiej;</w:t>
      </w:r>
    </w:p>
    <w:p w14:paraId="6F87E7B8" w14:textId="4D4A7D95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Andrzej Maciejko </w:t>
      </w:r>
      <w:r w:rsidR="00503B80" w:rsidRPr="005C1032">
        <w:rPr>
          <w:rFonts w:cstheme="minorHAnsi"/>
        </w:rPr>
        <w:t>–</w:t>
      </w:r>
      <w:r w:rsidRPr="005C1032">
        <w:rPr>
          <w:rFonts w:cstheme="minorHAnsi"/>
        </w:rPr>
        <w:t xml:space="preserve"> Dyrektor</w:t>
      </w:r>
      <w:r w:rsidR="00503B80" w:rsidRPr="005C1032">
        <w:rPr>
          <w:rFonts w:cstheme="minorHAnsi"/>
        </w:rPr>
        <w:t xml:space="preserve"> </w:t>
      </w:r>
      <w:r w:rsidR="005C1032">
        <w:rPr>
          <w:rFonts w:cstheme="minorHAnsi"/>
        </w:rPr>
        <w:t>Miejskiego Zarządu Dróg;</w:t>
      </w:r>
    </w:p>
    <w:p w14:paraId="450CB996" w14:textId="2C7A905E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Barbara </w:t>
      </w:r>
      <w:proofErr w:type="spellStart"/>
      <w:r w:rsidRPr="005C1032">
        <w:rPr>
          <w:rFonts w:cstheme="minorHAnsi"/>
        </w:rPr>
        <w:t>Pujdak</w:t>
      </w:r>
      <w:proofErr w:type="spellEnd"/>
      <w:r w:rsidRPr="005C1032">
        <w:rPr>
          <w:rFonts w:cstheme="minorHAnsi"/>
        </w:rPr>
        <w:t xml:space="preserve"> - Dyrektor Biura Rozwoju </w:t>
      </w:r>
      <w:r w:rsidR="005C1032">
        <w:rPr>
          <w:rFonts w:cstheme="minorHAnsi"/>
        </w:rPr>
        <w:t>Miasta Rzeszowa;</w:t>
      </w:r>
    </w:p>
    <w:p w14:paraId="349F3C0E" w14:textId="15855372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Katarzyna Pawlak – Dyrektor Wydziału Kultury i Dziedzictwa Naro</w:t>
      </w:r>
      <w:r w:rsidR="005C1032">
        <w:rPr>
          <w:rFonts w:cstheme="minorHAnsi"/>
        </w:rPr>
        <w:t>dowego Urzędu Miasta Rzeszowa;</w:t>
      </w:r>
    </w:p>
    <w:p w14:paraId="501EB205" w14:textId="77777777" w:rsidR="005C1032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Jarosław Gutowski – Dyrektor Wydziału Sportu i Rekreacji Urzędu Miasta Rzeszowa</w:t>
      </w:r>
      <w:r w:rsidR="005C1032">
        <w:rPr>
          <w:rFonts w:cstheme="minorHAnsi"/>
        </w:rPr>
        <w:t>;</w:t>
      </w:r>
    </w:p>
    <w:p w14:paraId="03FAF437" w14:textId="327B080C" w:rsidR="005C1032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Andrzej </w:t>
      </w:r>
      <w:proofErr w:type="spellStart"/>
      <w:r w:rsidRPr="005C1032">
        <w:rPr>
          <w:rFonts w:cstheme="minorHAnsi"/>
        </w:rPr>
        <w:t>Burnat</w:t>
      </w:r>
      <w:proofErr w:type="spellEnd"/>
      <w:r w:rsidRPr="005C1032">
        <w:rPr>
          <w:rFonts w:cstheme="minorHAnsi"/>
        </w:rPr>
        <w:t xml:space="preserve"> - Dyrektor Wydziału Polityki Społecznej Urzędu Miasta Rzeszowa</w:t>
      </w:r>
      <w:r w:rsidR="005C1032">
        <w:rPr>
          <w:rFonts w:cstheme="minorHAnsi"/>
        </w:rPr>
        <w:t>;</w:t>
      </w:r>
    </w:p>
    <w:p w14:paraId="2533A5A3" w14:textId="48D769B6" w:rsidR="00EB5718" w:rsidRPr="005C1032" w:rsidRDefault="00A727BF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Zbigniew Bury – Dyrektor Wydziału Ed</w:t>
      </w:r>
      <w:r w:rsidR="005C1032">
        <w:rPr>
          <w:rFonts w:cstheme="minorHAnsi"/>
        </w:rPr>
        <w:t>ukacji Urzędu Miasta Rzeszowa;</w:t>
      </w:r>
    </w:p>
    <w:p w14:paraId="734C020D" w14:textId="1DEB3A7F" w:rsidR="00EB5718" w:rsidRPr="005C1032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Agnieszka Rzeszutko</w:t>
      </w:r>
      <w:r w:rsidR="00FF49B1" w:rsidRPr="005C1032">
        <w:rPr>
          <w:rFonts w:cstheme="minorHAnsi"/>
        </w:rPr>
        <w:t xml:space="preserve"> – Dyrektor Wydziału Zarządzania Kryzysowego i Ochrony Ludności Urzędu Miasta Rzeszowa</w:t>
      </w:r>
      <w:r w:rsidR="005C1032">
        <w:rPr>
          <w:rFonts w:cstheme="minorHAnsi"/>
        </w:rPr>
        <w:t>;</w:t>
      </w:r>
    </w:p>
    <w:p w14:paraId="30065218" w14:textId="0E1C6A06" w:rsidR="00EB5718" w:rsidRPr="005C1032" w:rsidRDefault="00276AA0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Lesław Bańdur – Dyrektor Biura Obsługi Informatycznej i Teleinformatycznej Urzędu Miasta Rzeszowa</w:t>
      </w:r>
      <w:r w:rsidR="005C1032">
        <w:rPr>
          <w:rFonts w:cstheme="minorHAnsi"/>
        </w:rPr>
        <w:t>;</w:t>
      </w:r>
    </w:p>
    <w:p w14:paraId="5A369AF1" w14:textId="01FEE71D" w:rsidR="00EB5718" w:rsidRPr="005C1032" w:rsidRDefault="00276AA0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Marta Mazurkiewicz – Dyrektor Wydziału Budżetowego Urzędu Miasta Rzeszowa</w:t>
      </w:r>
      <w:r w:rsidR="005C1032">
        <w:rPr>
          <w:rFonts w:cstheme="minorHAnsi"/>
        </w:rPr>
        <w:t>;</w:t>
      </w:r>
    </w:p>
    <w:p w14:paraId="5804BEFF" w14:textId="401FD84E" w:rsidR="00EB5718" w:rsidRPr="00830CB5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Łukasz Dziągwa</w:t>
      </w:r>
      <w:r w:rsidR="00276AA0" w:rsidRPr="005C1032">
        <w:rPr>
          <w:rFonts w:cstheme="minorHAnsi"/>
        </w:rPr>
        <w:t xml:space="preserve"> –</w:t>
      </w:r>
      <w:r w:rsidR="00FA6C66">
        <w:rPr>
          <w:rFonts w:cstheme="minorHAnsi"/>
        </w:rPr>
        <w:t xml:space="preserve"> Dyrektor</w:t>
      </w:r>
      <w:r w:rsidR="00276AA0" w:rsidRPr="005C1032">
        <w:rPr>
          <w:rFonts w:cstheme="minorHAnsi"/>
        </w:rPr>
        <w:t xml:space="preserve"> Zarządu Transportu Miejskiego w Rzeszowie</w:t>
      </w:r>
      <w:r w:rsidR="005C1032">
        <w:rPr>
          <w:rFonts w:cstheme="minorHAnsi"/>
        </w:rPr>
        <w:t>;</w:t>
      </w:r>
    </w:p>
    <w:p w14:paraId="20BA0D57" w14:textId="4EA520FD" w:rsidR="00830CB5" w:rsidRDefault="00830CB5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Beata Sitnik – Dyrektor Wydziału Inwestycji;</w:t>
      </w:r>
    </w:p>
    <w:p w14:paraId="2FEF6C71" w14:textId="6655778B" w:rsidR="00830CB5" w:rsidRDefault="00830CB5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Małgorzata Wojnowska – Dyrektor Wydziału Klimatu i Środowiska;</w:t>
      </w:r>
    </w:p>
    <w:p w14:paraId="4D839980" w14:textId="7177557B" w:rsidR="00830CB5" w:rsidRPr="00830CB5" w:rsidRDefault="00830CB5" w:rsidP="00830CB5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Grzegorz Tarnowski – Dy</w:t>
      </w:r>
      <w:r>
        <w:rPr>
          <w:rFonts w:cstheme="minorHAnsi"/>
        </w:rPr>
        <w:t>rektor Biura Gospodarki Mieniem;</w:t>
      </w:r>
    </w:p>
    <w:p w14:paraId="0A173BE2" w14:textId="7CBB3920" w:rsidR="00830CB5" w:rsidRDefault="00830CB5" w:rsidP="00830CB5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Małgorzata Michalska – Dyrektor Centrum Innowacji Miejskich – Urban Lab;</w:t>
      </w:r>
    </w:p>
    <w:p w14:paraId="358B7D4E" w14:textId="7540B678" w:rsidR="00830CB5" w:rsidRPr="00830CB5" w:rsidRDefault="00830CB5" w:rsidP="00830CB5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Kamil Czyż – Dyrektor Wydziału Marki Miasta, Współpracy Gospodarczej i Turystki;</w:t>
      </w:r>
    </w:p>
    <w:p w14:paraId="1BBA4F77" w14:textId="77777777" w:rsidR="005C1032" w:rsidRPr="005C1032" w:rsidRDefault="002B4293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Janina Załuska – Dyrektor Biura Obsługi Prawnej;</w:t>
      </w:r>
    </w:p>
    <w:p w14:paraId="0307963F" w14:textId="364D4B10" w:rsidR="00D91EB8" w:rsidRPr="005C1032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Andrzej Dec – Radny Rady Miasta Rzeszowa;</w:t>
      </w:r>
    </w:p>
    <w:p w14:paraId="584CBB11" w14:textId="398FA701" w:rsidR="005C1032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Waldemar Kotula</w:t>
      </w:r>
      <w:r w:rsidR="00D91EB8">
        <w:rPr>
          <w:rFonts w:cstheme="minorHAnsi"/>
        </w:rPr>
        <w:t xml:space="preserve"> – Radny Rady Miasta Rzeszowa</w:t>
      </w:r>
      <w:r w:rsidR="00EC3130">
        <w:rPr>
          <w:rFonts w:cstheme="minorHAnsi"/>
        </w:rPr>
        <w:t>;</w:t>
      </w:r>
    </w:p>
    <w:p w14:paraId="5BF2014E" w14:textId="04CC8310" w:rsidR="005C1032" w:rsidRPr="005C1032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lastRenderedPageBreak/>
        <w:t>Katarzyna Maciechowska – Radna Rady Miasta Rzeszowa.</w:t>
      </w:r>
    </w:p>
    <w:p w14:paraId="164071FB" w14:textId="4D0E4F31" w:rsidR="00A727BF" w:rsidRPr="00802CFC" w:rsidRDefault="00EB5718" w:rsidP="00802CFC">
      <w:pPr>
        <w:pStyle w:val="Akapitzlist"/>
        <w:spacing w:line="276" w:lineRule="auto"/>
        <w:ind w:left="786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  </w:t>
      </w:r>
    </w:p>
    <w:p w14:paraId="2EB8BA39" w14:textId="77777777" w:rsidR="00802CFC" w:rsidRPr="00BD7D7F" w:rsidRDefault="00802CFC" w:rsidP="00802CFC">
      <w:pPr>
        <w:pStyle w:val="Bezodstpw"/>
        <w:spacing w:line="276" w:lineRule="auto"/>
        <w:jc w:val="center"/>
        <w:rPr>
          <w:rFonts w:cstheme="minorHAnsi"/>
        </w:rPr>
      </w:pPr>
      <w:bookmarkStart w:id="2" w:name="_Hlk107686056"/>
      <w:r w:rsidRPr="00BD7D7F">
        <w:rPr>
          <w:rFonts w:cstheme="minorHAnsi"/>
        </w:rPr>
        <w:t>§ 2</w:t>
      </w:r>
    </w:p>
    <w:p w14:paraId="1C89D8DC" w14:textId="24670FB4" w:rsidR="00802CFC" w:rsidRDefault="00802CFC" w:rsidP="00802CFC">
      <w:pPr>
        <w:pStyle w:val="Bezodstpw"/>
        <w:spacing w:line="276" w:lineRule="auto"/>
        <w:jc w:val="both"/>
        <w:rPr>
          <w:rFonts w:cstheme="minorHAnsi"/>
        </w:rPr>
      </w:pPr>
      <w:r w:rsidRPr="00802CFC">
        <w:rPr>
          <w:rFonts w:cstheme="minorHAnsi"/>
        </w:rPr>
        <w:t>Upoważnia się członków Komisji wymienionych w § 1 do przetwarzania danych osobowych w zakresie niezbędnym do wykonywania prac w Komisji oraz obowiązuje się ich do zachowania poufności przetwarzanych danych.</w:t>
      </w:r>
    </w:p>
    <w:p w14:paraId="37DB2203" w14:textId="77777777" w:rsidR="00802CFC" w:rsidRDefault="00802CFC" w:rsidP="00802CFC">
      <w:pPr>
        <w:pStyle w:val="Bezodstpw"/>
        <w:spacing w:line="276" w:lineRule="auto"/>
        <w:rPr>
          <w:rFonts w:cstheme="minorHAnsi"/>
        </w:rPr>
      </w:pPr>
    </w:p>
    <w:p w14:paraId="7C137A12" w14:textId="637C2390" w:rsidR="00906C55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bookmarkEnd w:id="2"/>
      <w:r w:rsidR="00802CFC">
        <w:rPr>
          <w:rFonts w:cstheme="minorHAnsi"/>
        </w:rPr>
        <w:t>3</w:t>
      </w:r>
    </w:p>
    <w:p w14:paraId="725470FB" w14:textId="4745B264" w:rsidR="00697F86" w:rsidRDefault="002441A9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 xml:space="preserve">Określa się Regulamin prac Komisji, który stanowi załącznik </w:t>
      </w:r>
      <w:r w:rsidR="00286FD8" w:rsidRPr="00BD7D7F">
        <w:rPr>
          <w:rFonts w:cstheme="minorHAnsi"/>
        </w:rPr>
        <w:t>N</w:t>
      </w:r>
      <w:r w:rsidRPr="00BD7D7F">
        <w:rPr>
          <w:rFonts w:cstheme="minorHAnsi"/>
        </w:rPr>
        <w:t>r 1 do niniejszego zarządzenia.</w:t>
      </w:r>
    </w:p>
    <w:p w14:paraId="57D97946" w14:textId="77777777" w:rsidR="00802CFC" w:rsidRPr="00BD7D7F" w:rsidRDefault="00802CFC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28BAA3D8" w14:textId="77729E92" w:rsidR="00697F86" w:rsidRPr="00BD7D7F" w:rsidRDefault="00697F86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r w:rsidR="00802CFC">
        <w:rPr>
          <w:rFonts w:cstheme="minorHAnsi"/>
        </w:rPr>
        <w:t>4</w:t>
      </w:r>
    </w:p>
    <w:p w14:paraId="10867498" w14:textId="057D3909" w:rsidR="00697F86" w:rsidRPr="00BD7D7F" w:rsidRDefault="00697F86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 xml:space="preserve">Wzór protokołu z prac Komisji stanowi załącznik </w:t>
      </w:r>
      <w:r w:rsidR="00286FD8" w:rsidRPr="00BD7D7F">
        <w:rPr>
          <w:rFonts w:cstheme="minorHAnsi"/>
        </w:rPr>
        <w:t>N</w:t>
      </w:r>
      <w:r w:rsidRPr="00BD7D7F">
        <w:rPr>
          <w:rFonts w:cstheme="minorHAnsi"/>
        </w:rPr>
        <w:t>r 2 do niniejszego zarządzenia.</w:t>
      </w:r>
    </w:p>
    <w:p w14:paraId="633FC1F5" w14:textId="77777777" w:rsidR="002441A9" w:rsidRPr="00BD7D7F" w:rsidRDefault="002441A9" w:rsidP="000060ED">
      <w:pPr>
        <w:pStyle w:val="Bezodstpw"/>
        <w:spacing w:line="276" w:lineRule="auto"/>
        <w:rPr>
          <w:rFonts w:cstheme="minorHAnsi"/>
        </w:rPr>
      </w:pPr>
    </w:p>
    <w:p w14:paraId="3FC70E6B" w14:textId="6D646BEC" w:rsidR="00906C55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r w:rsidR="00802CFC">
        <w:rPr>
          <w:rFonts w:cstheme="minorHAnsi"/>
        </w:rPr>
        <w:t>5</w:t>
      </w:r>
    </w:p>
    <w:p w14:paraId="33EDFE26" w14:textId="3C1CAB48" w:rsidR="00906C55" w:rsidRPr="00BD7D7F" w:rsidRDefault="005C1032" w:rsidP="001A547E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Koordynowanie obsługi organizacyjno - technicznej</w:t>
      </w:r>
      <w:r w:rsidR="00FF49B1" w:rsidRPr="00BD7D7F">
        <w:rPr>
          <w:rFonts w:cstheme="minorHAnsi"/>
        </w:rPr>
        <w:t xml:space="preserve"> Komisji sprawuje </w:t>
      </w:r>
      <w:r w:rsidR="001A547E" w:rsidRPr="00BD7D7F">
        <w:rPr>
          <w:rFonts w:cstheme="minorHAnsi"/>
        </w:rPr>
        <w:t>Zespół ds. koordynowania zadań w Urzędzie Miasta Rzeszowa w zakresie organizacji Rzeszowskiego Budżetu Obywatelskiego na 202</w:t>
      </w:r>
      <w:r w:rsidR="00FF5D5E">
        <w:rPr>
          <w:rFonts w:cstheme="minorHAnsi"/>
        </w:rPr>
        <w:t>5</w:t>
      </w:r>
      <w:r w:rsidR="001A547E" w:rsidRPr="00BD7D7F">
        <w:rPr>
          <w:rFonts w:cstheme="minorHAnsi"/>
        </w:rPr>
        <w:t xml:space="preserve"> rok</w:t>
      </w:r>
      <w:r w:rsidR="00365FA2">
        <w:rPr>
          <w:rFonts w:cstheme="minorHAnsi"/>
        </w:rPr>
        <w:t>, określony odrębnym zarządzeniem.</w:t>
      </w:r>
    </w:p>
    <w:p w14:paraId="0D4C13DF" w14:textId="4C8C6B9F" w:rsidR="00906C55" w:rsidRPr="00BD7D7F" w:rsidRDefault="00906C55" w:rsidP="000060ED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 xml:space="preserve">Obsługę prawną Komisji sprawuje Biuro Obsługi Prawnej Urzędu Miasta Rzeszowa. </w:t>
      </w:r>
    </w:p>
    <w:p w14:paraId="21919F48" w14:textId="77777777" w:rsidR="00E41FC3" w:rsidRPr="00BD7D7F" w:rsidRDefault="00E41FC3" w:rsidP="000060ED">
      <w:pPr>
        <w:pStyle w:val="Bezodstpw"/>
        <w:spacing w:line="276" w:lineRule="auto"/>
        <w:rPr>
          <w:rFonts w:cstheme="minorHAnsi"/>
        </w:rPr>
      </w:pPr>
    </w:p>
    <w:p w14:paraId="68E6B3F1" w14:textId="059E497C" w:rsidR="00E41FC3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r w:rsidR="00802CFC">
        <w:rPr>
          <w:rFonts w:cstheme="minorHAnsi"/>
        </w:rPr>
        <w:t>6</w:t>
      </w:r>
    </w:p>
    <w:p w14:paraId="3D0606E2" w14:textId="73D403F1" w:rsidR="00E41FC3" w:rsidRPr="00BD7D7F" w:rsidRDefault="00FF49B1" w:rsidP="000060ED">
      <w:pPr>
        <w:pStyle w:val="Bezodstpw"/>
        <w:spacing w:line="276" w:lineRule="auto"/>
        <w:rPr>
          <w:rFonts w:cstheme="minorHAnsi"/>
        </w:rPr>
      </w:pPr>
      <w:r w:rsidRPr="00BD7D7F">
        <w:rPr>
          <w:rFonts w:cstheme="minorHAnsi"/>
        </w:rPr>
        <w:t>Zarządzenie wchodz</w:t>
      </w:r>
      <w:r w:rsidR="00BD7D7F">
        <w:rPr>
          <w:rFonts w:cstheme="minorHAnsi"/>
        </w:rPr>
        <w:t xml:space="preserve">i w życie z dniem podpisania. </w:t>
      </w:r>
      <w:r w:rsidR="00BD7D7F">
        <w:rPr>
          <w:rFonts w:cstheme="minorHAnsi"/>
        </w:rPr>
        <w:br/>
      </w:r>
    </w:p>
    <w:p w14:paraId="16620F0B" w14:textId="77777777" w:rsidR="00E41FC3" w:rsidRPr="00BD7D7F" w:rsidRDefault="00FF49B1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  <w:r w:rsidRPr="00BD7D7F">
        <w:rPr>
          <w:rFonts w:cstheme="minorHAnsi"/>
        </w:rPr>
        <w:br/>
        <w:t xml:space="preserve">Prezydent Miasta Rzeszowa </w:t>
      </w:r>
      <w:r w:rsidRPr="00BD7D7F">
        <w:rPr>
          <w:rFonts w:cstheme="minorHAnsi"/>
        </w:rPr>
        <w:br/>
      </w:r>
    </w:p>
    <w:p w14:paraId="4369DDD7" w14:textId="17DD658C" w:rsidR="007F0AB4" w:rsidRPr="00BD7D7F" w:rsidRDefault="00FF49B1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  <w:r w:rsidRPr="00BD7D7F">
        <w:rPr>
          <w:rFonts w:cstheme="minorHAnsi"/>
        </w:rPr>
        <w:t>Konrad Fijołek</w:t>
      </w:r>
    </w:p>
    <w:p w14:paraId="238D6BA0" w14:textId="0366A2B5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137CBB78" w14:textId="3330A989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CE4B66C" w14:textId="1D373C48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B10511F" w14:textId="6C051097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195A544A" w14:textId="659DE486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554E0A3" w14:textId="543AC600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DCAC058" w14:textId="1641E1B6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87CD2C3" w14:textId="67AE8643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2D61A942" w14:textId="16A7188E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2365AF51" w14:textId="0F0384F4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151045E8" w14:textId="2C5690C7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0FFCDE50" w14:textId="72E9697E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F80FD15" w14:textId="127A07A4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E83DF8A" w14:textId="54239D7A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55D4455" w14:textId="16136A1E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39A53F24" w14:textId="77777777" w:rsidR="00742585" w:rsidRPr="00BD7D7F" w:rsidRDefault="00742585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8491428" w14:textId="77777777" w:rsidR="005C1032" w:rsidRDefault="005C1032" w:rsidP="00802CFC">
      <w:pPr>
        <w:pStyle w:val="Teksttreci20"/>
        <w:shd w:val="clear" w:color="auto" w:fill="auto"/>
        <w:spacing w:after="1157" w:line="276" w:lineRule="auto"/>
        <w:ind w:right="20"/>
        <w:jc w:val="left"/>
        <w:rPr>
          <w:rFonts w:asciiTheme="minorHAnsi" w:hAnsiTheme="minorHAnsi" w:cstheme="minorHAnsi"/>
          <w:sz w:val="22"/>
          <w:szCs w:val="22"/>
        </w:rPr>
      </w:pPr>
      <w:bookmarkStart w:id="3" w:name="_Hlk107686896"/>
    </w:p>
    <w:p w14:paraId="73A2FB5B" w14:textId="77443578" w:rsidR="00697F86" w:rsidRPr="00D91EB8" w:rsidRDefault="00697F86" w:rsidP="00802CFC">
      <w:pPr>
        <w:pStyle w:val="Teksttreci20"/>
        <w:shd w:val="clear" w:color="auto" w:fill="auto"/>
        <w:spacing w:after="1157" w:line="276" w:lineRule="auto"/>
        <w:ind w:right="20"/>
        <w:rPr>
          <w:rFonts w:asciiTheme="minorHAnsi" w:hAnsiTheme="minorHAnsi" w:cstheme="minorHAnsi"/>
          <w:sz w:val="18"/>
          <w:szCs w:val="18"/>
        </w:rPr>
      </w:pPr>
      <w:r w:rsidRPr="00D91EB8">
        <w:rPr>
          <w:rFonts w:asciiTheme="minorHAnsi" w:hAnsiTheme="minorHAnsi" w:cstheme="minorHAnsi"/>
          <w:sz w:val="18"/>
          <w:szCs w:val="18"/>
        </w:rPr>
        <w:lastRenderedPageBreak/>
        <w:t xml:space="preserve">Załącznik </w:t>
      </w:r>
      <w:r w:rsidR="00286FD8" w:rsidRPr="00D91EB8">
        <w:rPr>
          <w:rFonts w:asciiTheme="minorHAnsi" w:hAnsiTheme="minorHAnsi" w:cstheme="minorHAnsi"/>
          <w:sz w:val="18"/>
          <w:szCs w:val="18"/>
        </w:rPr>
        <w:t>N</w:t>
      </w:r>
      <w:r w:rsidRPr="00D91EB8">
        <w:rPr>
          <w:rFonts w:asciiTheme="minorHAnsi" w:hAnsiTheme="minorHAnsi" w:cstheme="minorHAnsi"/>
          <w:sz w:val="18"/>
          <w:szCs w:val="18"/>
        </w:rPr>
        <w:t xml:space="preserve">r 1 </w:t>
      </w:r>
      <w:r w:rsidRPr="00D91EB8">
        <w:rPr>
          <w:rFonts w:asciiTheme="minorHAnsi" w:hAnsiTheme="minorHAnsi" w:cstheme="minorHAnsi"/>
          <w:sz w:val="18"/>
          <w:szCs w:val="18"/>
        </w:rPr>
        <w:br/>
        <w:t>do zarządzenia Nr</w:t>
      </w:r>
      <w:r w:rsidR="005C1032" w:rsidRPr="00D91EB8">
        <w:rPr>
          <w:rFonts w:asciiTheme="minorHAnsi" w:hAnsiTheme="minorHAnsi" w:cstheme="minorHAnsi"/>
          <w:sz w:val="18"/>
          <w:szCs w:val="18"/>
        </w:rPr>
        <w:t xml:space="preserve"> </w:t>
      </w:r>
      <w:r w:rsidR="00E627D1">
        <w:rPr>
          <w:rFonts w:asciiTheme="minorHAnsi" w:hAnsiTheme="minorHAnsi" w:cstheme="minorHAnsi"/>
          <w:sz w:val="18"/>
          <w:szCs w:val="18"/>
        </w:rPr>
        <w:t>217/</w:t>
      </w:r>
      <w:r w:rsidR="00B16B3E" w:rsidRPr="00D91EB8">
        <w:rPr>
          <w:rFonts w:asciiTheme="minorHAnsi" w:hAnsiTheme="minorHAnsi" w:cstheme="minorHAnsi"/>
          <w:sz w:val="18"/>
          <w:szCs w:val="18"/>
        </w:rPr>
        <w:t>202</w:t>
      </w:r>
      <w:r w:rsidR="00AF4F75">
        <w:rPr>
          <w:rFonts w:asciiTheme="minorHAnsi" w:hAnsiTheme="minorHAnsi" w:cstheme="minorHAnsi"/>
          <w:sz w:val="18"/>
          <w:szCs w:val="18"/>
        </w:rPr>
        <w:t>5</w:t>
      </w:r>
      <w:r w:rsidRPr="00D91EB8">
        <w:rPr>
          <w:rFonts w:asciiTheme="minorHAnsi" w:hAnsiTheme="minorHAnsi" w:cstheme="minorHAnsi"/>
          <w:sz w:val="18"/>
          <w:szCs w:val="18"/>
        </w:rPr>
        <w:br/>
        <w:t xml:space="preserve">Prezydenta Miasta Rzeszowa </w:t>
      </w:r>
      <w:bookmarkEnd w:id="3"/>
      <w:r w:rsidR="009A667B" w:rsidRPr="00D91EB8">
        <w:rPr>
          <w:rFonts w:asciiTheme="minorHAnsi" w:hAnsiTheme="minorHAnsi" w:cstheme="minorHAnsi"/>
          <w:sz w:val="18"/>
          <w:szCs w:val="18"/>
        </w:rPr>
        <w:br/>
        <w:t xml:space="preserve">z dnia </w:t>
      </w:r>
      <w:r w:rsidR="00E627D1">
        <w:rPr>
          <w:rFonts w:asciiTheme="minorHAnsi" w:hAnsiTheme="minorHAnsi" w:cstheme="minorHAnsi"/>
          <w:sz w:val="18"/>
          <w:szCs w:val="18"/>
        </w:rPr>
        <w:t xml:space="preserve">27 lutego </w:t>
      </w:r>
      <w:r w:rsidR="00690E75">
        <w:rPr>
          <w:rFonts w:asciiTheme="minorHAnsi" w:hAnsiTheme="minorHAnsi" w:cstheme="minorHAnsi"/>
          <w:sz w:val="18"/>
          <w:szCs w:val="18"/>
        </w:rPr>
        <w:t>202</w:t>
      </w:r>
      <w:r w:rsidR="00AF4F75">
        <w:rPr>
          <w:rFonts w:asciiTheme="minorHAnsi" w:hAnsiTheme="minorHAnsi" w:cstheme="minorHAnsi"/>
          <w:sz w:val="18"/>
          <w:szCs w:val="18"/>
        </w:rPr>
        <w:t>5</w:t>
      </w:r>
      <w:r w:rsidR="00690E75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4DE9E8C1" w14:textId="36B771FE" w:rsidR="00A8514D" w:rsidRPr="00BD7D7F" w:rsidRDefault="00697F86" w:rsidP="000060ED">
      <w:pPr>
        <w:pStyle w:val="Bezodstpw"/>
        <w:spacing w:line="276" w:lineRule="auto"/>
        <w:jc w:val="center"/>
        <w:rPr>
          <w:rFonts w:cstheme="minorHAnsi"/>
          <w:b/>
          <w:bCs/>
        </w:rPr>
      </w:pPr>
      <w:r w:rsidRPr="00BD7D7F">
        <w:rPr>
          <w:rFonts w:cstheme="minorHAnsi"/>
          <w:b/>
          <w:bCs/>
        </w:rPr>
        <w:t>Regulamin prac Komisji ds. Rzeszowskiego B</w:t>
      </w:r>
      <w:r w:rsidR="00594590" w:rsidRPr="00BD7D7F">
        <w:rPr>
          <w:rFonts w:cstheme="minorHAnsi"/>
          <w:b/>
          <w:bCs/>
        </w:rPr>
        <w:t xml:space="preserve">udżetu Obywatelskiego </w:t>
      </w:r>
      <w:r w:rsidR="00594590" w:rsidRPr="00BD7D7F">
        <w:rPr>
          <w:rFonts w:cstheme="minorHAnsi"/>
          <w:b/>
          <w:bCs/>
        </w:rPr>
        <w:br/>
        <w:t>na 202</w:t>
      </w:r>
      <w:r w:rsidR="00EC3130">
        <w:rPr>
          <w:rFonts w:cstheme="minorHAnsi"/>
          <w:b/>
          <w:bCs/>
        </w:rPr>
        <w:t>6</w:t>
      </w:r>
      <w:r w:rsidR="00594590" w:rsidRPr="00BD7D7F">
        <w:rPr>
          <w:rFonts w:cstheme="minorHAnsi"/>
          <w:b/>
          <w:bCs/>
        </w:rPr>
        <w:t xml:space="preserve"> rok</w:t>
      </w:r>
      <w:r w:rsidR="00742585" w:rsidRPr="00BD7D7F">
        <w:rPr>
          <w:rFonts w:cstheme="minorHAnsi"/>
          <w:b/>
          <w:bCs/>
        </w:rPr>
        <w:t xml:space="preserve"> (</w:t>
      </w:r>
      <w:r w:rsidR="00AC4FF4" w:rsidRPr="00BD7D7F">
        <w:rPr>
          <w:rFonts w:cstheme="minorHAnsi"/>
          <w:b/>
          <w:bCs/>
        </w:rPr>
        <w:t xml:space="preserve">dalej </w:t>
      </w:r>
      <w:r w:rsidR="00742585" w:rsidRPr="00BD7D7F">
        <w:rPr>
          <w:rFonts w:cstheme="minorHAnsi"/>
          <w:b/>
          <w:bCs/>
        </w:rPr>
        <w:t>Komisji)</w:t>
      </w:r>
    </w:p>
    <w:p w14:paraId="42C1990B" w14:textId="77777777" w:rsidR="00A8514D" w:rsidRPr="00BD7D7F" w:rsidRDefault="00A8514D" w:rsidP="000060ED">
      <w:pPr>
        <w:pStyle w:val="Bezodstpw"/>
        <w:spacing w:line="276" w:lineRule="auto"/>
        <w:rPr>
          <w:rFonts w:cstheme="minorHAnsi"/>
          <w:b/>
          <w:bCs/>
        </w:rPr>
      </w:pPr>
    </w:p>
    <w:p w14:paraId="0CE73989" w14:textId="77777777" w:rsidR="00A8514D" w:rsidRPr="00BD7D7F" w:rsidRDefault="00A8514D" w:rsidP="000060ED">
      <w:pPr>
        <w:pStyle w:val="Bezodstpw"/>
        <w:spacing w:line="276" w:lineRule="auto"/>
        <w:jc w:val="center"/>
        <w:rPr>
          <w:rFonts w:cstheme="minorHAnsi"/>
        </w:rPr>
      </w:pPr>
    </w:p>
    <w:p w14:paraId="71D8CA31" w14:textId="03560ACA" w:rsidR="00697F86" w:rsidRPr="00BD7D7F" w:rsidRDefault="00697F86" w:rsidP="000060ED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§ 1</w:t>
      </w:r>
    </w:p>
    <w:p w14:paraId="16E8ABA5" w14:textId="77777777" w:rsidR="00A8514D" w:rsidRPr="00BD7D7F" w:rsidRDefault="00A8514D" w:rsidP="000060ED">
      <w:pPr>
        <w:pStyle w:val="Bezodstpw"/>
        <w:spacing w:line="276" w:lineRule="auto"/>
        <w:jc w:val="center"/>
        <w:rPr>
          <w:rFonts w:cstheme="minorHAnsi"/>
        </w:rPr>
      </w:pPr>
    </w:p>
    <w:p w14:paraId="6EA84F46" w14:textId="77777777" w:rsidR="00A8514D" w:rsidRPr="00BD7D7F" w:rsidRDefault="00A8514D" w:rsidP="000060E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Przewodnicząca Komisji kieruje pracami Komisji, w szczególności zwołuje posiedzenia, ustala projekt porządku obrad oraz prowadzi posiedzenia.</w:t>
      </w:r>
    </w:p>
    <w:p w14:paraId="49F61775" w14:textId="5A7E5632" w:rsidR="00A8514D" w:rsidRPr="00BD7D7F" w:rsidRDefault="00A8514D" w:rsidP="000060E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W razie nieob</w:t>
      </w:r>
      <w:r w:rsidR="00594590" w:rsidRPr="00BD7D7F">
        <w:rPr>
          <w:rFonts w:cstheme="minorHAnsi"/>
        </w:rPr>
        <w:t>ecności Przewodniczącej Komisji</w:t>
      </w:r>
      <w:r w:rsidRPr="00BD7D7F">
        <w:rPr>
          <w:rFonts w:cstheme="minorHAnsi"/>
        </w:rPr>
        <w:t xml:space="preserve"> jej zadania wykonuje wyznaczony przez nią członek Komisji.</w:t>
      </w:r>
      <w:r w:rsidR="005C1032">
        <w:rPr>
          <w:rFonts w:cstheme="minorHAnsi"/>
        </w:rPr>
        <w:t xml:space="preserve"> Prezydent Miasta Rzeszowa wyznacza takiego członka Komisji w przypadku niewyznaczenia przez Przewodniczącą Komisji.</w:t>
      </w:r>
    </w:p>
    <w:p w14:paraId="00EEB40E" w14:textId="480E7B74" w:rsidR="00A8514D" w:rsidRPr="00BD7D7F" w:rsidRDefault="00A8514D" w:rsidP="000060E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W przypadku niemożności udziału w posiedzeniach Komisji członek Komisji będący prac</w:t>
      </w:r>
      <w:r w:rsidR="005A02D9">
        <w:rPr>
          <w:rFonts w:cstheme="minorHAnsi"/>
        </w:rPr>
        <w:t xml:space="preserve">ownikiem Urzędu Miasta Rzeszowa </w:t>
      </w:r>
      <w:r w:rsidRPr="00BD7D7F">
        <w:rPr>
          <w:rFonts w:cstheme="minorHAnsi"/>
        </w:rPr>
        <w:t>może wyznaczyć odpowiednio innego pracow</w:t>
      </w:r>
      <w:r w:rsidR="005A02D9">
        <w:rPr>
          <w:rFonts w:cstheme="minorHAnsi"/>
        </w:rPr>
        <w:t xml:space="preserve">nika Urzędu Miasta Rzeszowa </w:t>
      </w:r>
      <w:r w:rsidRPr="00BD7D7F">
        <w:rPr>
          <w:rFonts w:cstheme="minorHAnsi"/>
        </w:rPr>
        <w:t xml:space="preserve">do reprezentowania go w pracach Komisji.  </w:t>
      </w:r>
    </w:p>
    <w:p w14:paraId="607E3AAD" w14:textId="7A4C86E2" w:rsidR="00A8514D" w:rsidRPr="00BD7D7F" w:rsidRDefault="00A8514D" w:rsidP="000060E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W posiedzeniach Komisji, w zależności od p</w:t>
      </w:r>
      <w:r w:rsidR="00594590" w:rsidRPr="00BD7D7F">
        <w:rPr>
          <w:rFonts w:cstheme="minorHAnsi"/>
        </w:rPr>
        <w:t xml:space="preserve">otrzeb, mogą brać udział także </w:t>
      </w:r>
      <w:r w:rsidRPr="00BD7D7F">
        <w:rPr>
          <w:rFonts w:cstheme="minorHAnsi"/>
        </w:rPr>
        <w:t>inne osoby,</w:t>
      </w:r>
      <w:r w:rsidR="005A02D9">
        <w:rPr>
          <w:rFonts w:cstheme="minorHAnsi"/>
        </w:rPr>
        <w:t xml:space="preserve"> zaproszone przez Przewodniczącą Komisji, których udział jest uzasadniony,</w:t>
      </w:r>
      <w:r w:rsidRPr="00BD7D7F">
        <w:rPr>
          <w:rFonts w:cstheme="minorHAnsi"/>
        </w:rPr>
        <w:t xml:space="preserve"> ze względu</w:t>
      </w:r>
      <w:r w:rsidR="005A02D9">
        <w:rPr>
          <w:rFonts w:cstheme="minorHAnsi"/>
        </w:rPr>
        <w:t xml:space="preserve"> na zakres działalności Komisji.</w:t>
      </w:r>
    </w:p>
    <w:p w14:paraId="18D67825" w14:textId="77777777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08B371D" w14:textId="5ED00953" w:rsidR="00A8514D" w:rsidRPr="00BD7D7F" w:rsidRDefault="00A8514D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§ 2</w:t>
      </w:r>
    </w:p>
    <w:p w14:paraId="24D1B85B" w14:textId="623D35F5" w:rsidR="00697F86" w:rsidRPr="00BD7D7F" w:rsidRDefault="00697F86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Komisja weryfikuje zgłoszone projekty oraz sporządza listę projektów dopuszczonych do głosowania za pomocą aplikacji do obsługi Rzeszowskiego Budżetu Obywatelskiego</w:t>
      </w:r>
      <w:r w:rsidR="005A02D9">
        <w:rPr>
          <w:rFonts w:cstheme="minorHAnsi"/>
        </w:rPr>
        <w:t>,</w:t>
      </w:r>
      <w:r w:rsidRPr="00BD7D7F">
        <w:rPr>
          <w:rFonts w:cstheme="minorHAnsi"/>
        </w:rPr>
        <w:t xml:space="preserve"> dostępnej na stronie internetowej rbo.erzeszow.pl</w:t>
      </w:r>
      <w:r w:rsidR="00A8514D" w:rsidRPr="00BD7D7F">
        <w:rPr>
          <w:rFonts w:cstheme="minorHAnsi"/>
        </w:rPr>
        <w:t xml:space="preserve"> </w:t>
      </w:r>
    </w:p>
    <w:p w14:paraId="40A5A86A" w14:textId="2E3AC9D1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205D3291" w14:textId="6E02A278" w:rsidR="00A8514D" w:rsidRPr="00BD7D7F" w:rsidRDefault="00742585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§ 3</w:t>
      </w:r>
    </w:p>
    <w:p w14:paraId="7B954A4D" w14:textId="57338D34" w:rsidR="00697F86" w:rsidRPr="00BD7D7F" w:rsidRDefault="00697F86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Komisja sporządza listę projektów dopuszczonych do głosowania w ramach</w:t>
      </w:r>
      <w:r w:rsidR="00742585" w:rsidRPr="00BD7D7F">
        <w:rPr>
          <w:rFonts w:cstheme="minorHAnsi"/>
        </w:rPr>
        <w:t xml:space="preserve"> </w:t>
      </w:r>
      <w:r w:rsidRPr="00BD7D7F">
        <w:rPr>
          <w:rFonts w:cstheme="minorHAnsi"/>
        </w:rPr>
        <w:t>Rzeszowskiego Budżetu Obywatelskiego na 202</w:t>
      </w:r>
      <w:r w:rsidR="00AF4F75">
        <w:rPr>
          <w:rFonts w:cstheme="minorHAnsi"/>
        </w:rPr>
        <w:t>6</w:t>
      </w:r>
      <w:r w:rsidR="00594590" w:rsidRPr="00BD7D7F">
        <w:rPr>
          <w:rFonts w:cstheme="minorHAnsi"/>
        </w:rPr>
        <w:t xml:space="preserve"> rok</w:t>
      </w:r>
      <w:r w:rsidRPr="00BD7D7F">
        <w:rPr>
          <w:rFonts w:cstheme="minorHAnsi"/>
        </w:rPr>
        <w:t xml:space="preserve"> najpóźniej w dniu </w:t>
      </w:r>
      <w:r w:rsidR="00AF4F75">
        <w:rPr>
          <w:rFonts w:cstheme="minorHAnsi"/>
        </w:rPr>
        <w:t>6 maja</w:t>
      </w:r>
      <w:r w:rsidR="00FF5D5E">
        <w:rPr>
          <w:rFonts w:cstheme="minorHAnsi"/>
        </w:rPr>
        <w:t xml:space="preserve"> 202</w:t>
      </w:r>
      <w:r w:rsidR="00AF4F75">
        <w:rPr>
          <w:rFonts w:cstheme="minorHAnsi"/>
        </w:rPr>
        <w:t>5</w:t>
      </w:r>
      <w:r w:rsidR="00FF5D5E">
        <w:rPr>
          <w:rFonts w:cstheme="minorHAnsi"/>
        </w:rPr>
        <w:t xml:space="preserve"> </w:t>
      </w:r>
      <w:r w:rsidRPr="00BD7D7F">
        <w:rPr>
          <w:rFonts w:cstheme="minorHAnsi"/>
        </w:rPr>
        <w:t>r.</w:t>
      </w:r>
    </w:p>
    <w:p w14:paraId="266C0013" w14:textId="184BB31E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2B23540D" w14:textId="055C3B83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E63BA53" w14:textId="12EFE2AA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17D74570" w14:textId="388F9D93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789CD99B" w14:textId="3454FAE8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B2A69D4" w14:textId="652AB1CC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1F3B966" w14:textId="6E1C532C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4FAFA603" w14:textId="208091A4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7F5FFE2A" w14:textId="20A69D4D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4EAC7396" w14:textId="48DB23F3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A6DB6EA" w14:textId="77777777" w:rsidR="001A547E" w:rsidRPr="00BD7D7F" w:rsidRDefault="001A547E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6805381C" w14:textId="77777777" w:rsidR="00D91EB8" w:rsidRDefault="00D91EB8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</w:p>
    <w:p w14:paraId="2593F093" w14:textId="2ACF2683" w:rsidR="00742585" w:rsidRPr="00D91EB8" w:rsidRDefault="00742585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lastRenderedPageBreak/>
        <w:t xml:space="preserve">Załącznik </w:t>
      </w:r>
      <w:r w:rsidR="00286FD8" w:rsidRPr="00D91EB8">
        <w:rPr>
          <w:rFonts w:cstheme="minorHAnsi"/>
          <w:sz w:val="18"/>
          <w:szCs w:val="18"/>
        </w:rPr>
        <w:t>N</w:t>
      </w:r>
      <w:r w:rsidRPr="00D91EB8">
        <w:rPr>
          <w:rFonts w:cstheme="minorHAnsi"/>
          <w:sz w:val="18"/>
          <w:szCs w:val="18"/>
        </w:rPr>
        <w:t xml:space="preserve">r </w:t>
      </w:r>
      <w:r w:rsidR="00784D01" w:rsidRPr="00D91EB8">
        <w:rPr>
          <w:rFonts w:cstheme="minorHAnsi"/>
          <w:sz w:val="18"/>
          <w:szCs w:val="18"/>
        </w:rPr>
        <w:t>2</w:t>
      </w:r>
    </w:p>
    <w:p w14:paraId="3780F30C" w14:textId="673D60AC" w:rsidR="00742585" w:rsidRPr="00D91EB8" w:rsidRDefault="00742585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t xml:space="preserve">do zarządzenia Nr </w:t>
      </w:r>
      <w:r w:rsidR="00E627D1">
        <w:rPr>
          <w:rFonts w:cstheme="minorHAnsi"/>
          <w:sz w:val="18"/>
          <w:szCs w:val="18"/>
        </w:rPr>
        <w:t>217/</w:t>
      </w:r>
      <w:r w:rsidR="00B16B3E" w:rsidRPr="00D91EB8">
        <w:rPr>
          <w:rFonts w:cstheme="minorHAnsi"/>
          <w:sz w:val="18"/>
          <w:szCs w:val="18"/>
        </w:rPr>
        <w:t>202</w:t>
      </w:r>
      <w:r w:rsidR="00AF4F75">
        <w:rPr>
          <w:rFonts w:cstheme="minorHAnsi"/>
          <w:sz w:val="18"/>
          <w:szCs w:val="18"/>
        </w:rPr>
        <w:t>5</w:t>
      </w:r>
    </w:p>
    <w:p w14:paraId="19FF05AF" w14:textId="5D7F23E2" w:rsidR="00742585" w:rsidRPr="00D91EB8" w:rsidRDefault="00742585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t>Prezydenta Miasta Rzeszowa</w:t>
      </w:r>
    </w:p>
    <w:p w14:paraId="71906B44" w14:textId="0D5BA1C6" w:rsidR="00784D01" w:rsidRPr="00D91EB8" w:rsidRDefault="009A667B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t xml:space="preserve">z dnia </w:t>
      </w:r>
      <w:r w:rsidR="00E627D1">
        <w:rPr>
          <w:rFonts w:cstheme="minorHAnsi"/>
          <w:sz w:val="18"/>
          <w:szCs w:val="18"/>
        </w:rPr>
        <w:t>27 lutego</w:t>
      </w:r>
      <w:r w:rsidR="00690E75">
        <w:rPr>
          <w:rFonts w:cstheme="minorHAnsi"/>
          <w:sz w:val="18"/>
          <w:szCs w:val="18"/>
        </w:rPr>
        <w:t xml:space="preserve"> 202</w:t>
      </w:r>
      <w:r w:rsidR="00AF4F75">
        <w:rPr>
          <w:rFonts w:cstheme="minorHAnsi"/>
          <w:sz w:val="18"/>
          <w:szCs w:val="18"/>
        </w:rPr>
        <w:t>5</w:t>
      </w:r>
      <w:r w:rsidR="00690E75">
        <w:rPr>
          <w:rFonts w:cstheme="minorHAnsi"/>
          <w:sz w:val="18"/>
          <w:szCs w:val="18"/>
        </w:rPr>
        <w:t xml:space="preserve"> r.</w:t>
      </w:r>
    </w:p>
    <w:p w14:paraId="038A0716" w14:textId="613E89A4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73350B0" w14:textId="46AB504C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61A2569E" w14:textId="77777777" w:rsidR="00784D01" w:rsidRPr="00BD7D7F" w:rsidRDefault="00784D01" w:rsidP="000060ED">
      <w:pPr>
        <w:pStyle w:val="Nagwek20"/>
        <w:keepNext/>
        <w:keepLines/>
        <w:shd w:val="clear" w:color="auto" w:fill="auto"/>
        <w:spacing w:before="0" w:after="0" w:line="276" w:lineRule="auto"/>
        <w:ind w:left="4360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bookmark2"/>
      <w:r w:rsidRPr="00BD7D7F">
        <w:rPr>
          <w:rFonts w:asciiTheme="minorHAnsi" w:hAnsiTheme="minorHAnsi" w:cstheme="minorHAnsi"/>
          <w:b/>
          <w:bCs/>
          <w:sz w:val="22"/>
          <w:szCs w:val="22"/>
        </w:rPr>
        <w:t>Protokół</w:t>
      </w:r>
      <w:bookmarkEnd w:id="4"/>
    </w:p>
    <w:p w14:paraId="2BE1C71D" w14:textId="6835B637" w:rsidR="00784D01" w:rsidRPr="00BD7D7F" w:rsidRDefault="00784D01" w:rsidP="000060ED">
      <w:pPr>
        <w:pStyle w:val="Nagwek20"/>
        <w:keepNext/>
        <w:keepLines/>
        <w:shd w:val="clear" w:color="auto" w:fill="auto"/>
        <w:spacing w:before="0" w:after="300" w:line="276" w:lineRule="auto"/>
        <w:ind w:left="20" w:right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bookmark3"/>
      <w:r w:rsidRPr="00BD7D7F">
        <w:rPr>
          <w:rFonts w:asciiTheme="minorHAnsi" w:hAnsiTheme="minorHAnsi" w:cstheme="minorHAnsi"/>
          <w:b/>
          <w:bCs/>
          <w:sz w:val="22"/>
          <w:szCs w:val="22"/>
        </w:rPr>
        <w:t>Komisji ds. Rzeszowskiego Budżetu Obywatelskiego na 202</w:t>
      </w:r>
      <w:r w:rsidR="00AF4F7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94590" w:rsidRPr="00BD7D7F">
        <w:rPr>
          <w:rFonts w:asciiTheme="minorHAnsi" w:hAnsiTheme="minorHAnsi" w:cstheme="minorHAnsi"/>
          <w:b/>
          <w:bCs/>
          <w:sz w:val="22"/>
          <w:szCs w:val="22"/>
        </w:rPr>
        <w:t xml:space="preserve"> rok</w:t>
      </w:r>
      <w:r w:rsidRPr="00BD7D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FF4" w:rsidRPr="00BD7D7F">
        <w:rPr>
          <w:rFonts w:asciiTheme="minorHAnsi" w:hAnsiTheme="minorHAnsi" w:cstheme="minorHAnsi"/>
          <w:b/>
          <w:bCs/>
          <w:sz w:val="22"/>
          <w:szCs w:val="22"/>
        </w:rPr>
        <w:t xml:space="preserve">(dalej Komisji) </w:t>
      </w:r>
      <w:r w:rsidRPr="00BD7D7F">
        <w:rPr>
          <w:rFonts w:asciiTheme="minorHAnsi" w:hAnsiTheme="minorHAnsi" w:cstheme="minorHAnsi"/>
          <w:b/>
          <w:bCs/>
          <w:sz w:val="22"/>
          <w:szCs w:val="22"/>
        </w:rPr>
        <w:t>zawierający wyniki weryfikacji zgłoszonych propozycji projektów przez grupę 15 mieszkańców Rzeszowa</w:t>
      </w:r>
      <w:bookmarkEnd w:id="5"/>
    </w:p>
    <w:p w14:paraId="2F71F57E" w14:textId="77777777" w:rsidR="00AC4FF4" w:rsidRPr="00BD7D7F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Komisja odbyła posiedzenie w dni</w:t>
      </w:r>
      <w:r w:rsidR="00AC4FF4" w:rsidRPr="00BD7D7F">
        <w:rPr>
          <w:rFonts w:asciiTheme="minorHAnsi" w:hAnsiTheme="minorHAnsi" w:cstheme="minorHAnsi"/>
          <w:sz w:val="22"/>
          <w:szCs w:val="22"/>
        </w:rPr>
        <w:t>u …………..................</w:t>
      </w:r>
      <w:r w:rsidRPr="00BD7D7F">
        <w:rPr>
          <w:rFonts w:asciiTheme="minorHAnsi" w:hAnsiTheme="minorHAnsi" w:cstheme="minorHAnsi"/>
          <w:sz w:val="22"/>
          <w:szCs w:val="22"/>
        </w:rPr>
        <w:t xml:space="preserve"> w godzinach</w:t>
      </w:r>
      <w:r w:rsidR="00AC4FF4" w:rsidRPr="00BD7D7F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Pr="00BD7D7F">
        <w:rPr>
          <w:rFonts w:asciiTheme="minorHAnsi" w:hAnsiTheme="minorHAnsi" w:cstheme="minorHAnsi"/>
          <w:sz w:val="22"/>
          <w:szCs w:val="22"/>
        </w:rPr>
        <w:t xml:space="preserve"> w </w:t>
      </w:r>
      <w:r w:rsidR="00AC4FF4" w:rsidRPr="00BD7D7F">
        <w:rPr>
          <w:rFonts w:asciiTheme="minorHAnsi" w:hAnsiTheme="minorHAnsi" w:cstheme="minorHAnsi"/>
          <w:sz w:val="22"/>
          <w:szCs w:val="22"/>
        </w:rPr>
        <w:t>s</w:t>
      </w:r>
      <w:r w:rsidRPr="00BD7D7F">
        <w:rPr>
          <w:rFonts w:asciiTheme="minorHAnsi" w:hAnsiTheme="minorHAnsi" w:cstheme="minorHAnsi"/>
          <w:sz w:val="22"/>
          <w:szCs w:val="22"/>
        </w:rPr>
        <w:t>ali</w:t>
      </w:r>
      <w:r w:rsidR="00AC4FF4" w:rsidRPr="00BD7D7F">
        <w:rPr>
          <w:rFonts w:asciiTheme="minorHAnsi" w:hAnsiTheme="minorHAnsi" w:cstheme="minorHAnsi"/>
          <w:sz w:val="22"/>
          <w:szCs w:val="22"/>
        </w:rPr>
        <w:t xml:space="preserve"> ……………………………………..</w:t>
      </w:r>
    </w:p>
    <w:p w14:paraId="1F331C1B" w14:textId="55E44241" w:rsidR="007D7DB5" w:rsidRPr="00BD7D7F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 xml:space="preserve">Komisja zapoznała się ze zgłoszonymi przez grupę 15 mieszkańców Rzeszowa propozycjami projektów, które zgłoszono w terminie do </w:t>
      </w:r>
      <w:r w:rsidR="007D7DB5" w:rsidRPr="00BD7D7F">
        <w:rPr>
          <w:rFonts w:asciiTheme="minorHAnsi" w:hAnsiTheme="minorHAnsi" w:cstheme="minorHAnsi"/>
          <w:sz w:val="22"/>
          <w:szCs w:val="22"/>
        </w:rPr>
        <w:t xml:space="preserve">dnia </w:t>
      </w:r>
      <w:r w:rsidR="00742A20">
        <w:rPr>
          <w:rFonts w:asciiTheme="minorHAnsi" w:hAnsiTheme="minorHAnsi" w:cstheme="minorHAnsi"/>
          <w:sz w:val="22"/>
          <w:szCs w:val="22"/>
        </w:rPr>
        <w:t>31 marca</w:t>
      </w:r>
      <w:r w:rsidR="008055BE">
        <w:rPr>
          <w:rFonts w:asciiTheme="minorHAnsi" w:hAnsiTheme="minorHAnsi" w:cstheme="minorHAnsi"/>
          <w:sz w:val="22"/>
          <w:szCs w:val="22"/>
        </w:rPr>
        <w:t xml:space="preserve"> 202</w:t>
      </w:r>
      <w:r w:rsidR="00742A20">
        <w:rPr>
          <w:rFonts w:asciiTheme="minorHAnsi" w:hAnsiTheme="minorHAnsi" w:cstheme="minorHAnsi"/>
          <w:sz w:val="22"/>
          <w:szCs w:val="22"/>
        </w:rPr>
        <w:t>5</w:t>
      </w:r>
      <w:r w:rsidRPr="00BD7D7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682BDC3" w14:textId="03B3F285" w:rsidR="007D7DB5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Komisja stwierdziła, że łącznie wpłynęło</w:t>
      </w:r>
      <w:r w:rsidR="007D7DB5" w:rsidRPr="00BD7D7F">
        <w:rPr>
          <w:rFonts w:asciiTheme="minorHAnsi" w:hAnsiTheme="minorHAnsi" w:cstheme="minorHAnsi"/>
          <w:sz w:val="22"/>
          <w:szCs w:val="22"/>
        </w:rPr>
        <w:t xml:space="preserve"> …………….</w:t>
      </w:r>
      <w:r w:rsidR="005A02D9">
        <w:rPr>
          <w:rFonts w:asciiTheme="minorHAnsi" w:hAnsiTheme="minorHAnsi" w:cstheme="minorHAnsi"/>
          <w:sz w:val="22"/>
          <w:szCs w:val="22"/>
        </w:rPr>
        <w:t xml:space="preserve"> następujących</w:t>
      </w:r>
      <w:r w:rsidRPr="00BD7D7F">
        <w:rPr>
          <w:rFonts w:asciiTheme="minorHAnsi" w:hAnsiTheme="minorHAnsi" w:cstheme="minorHAnsi"/>
          <w:sz w:val="22"/>
          <w:szCs w:val="22"/>
        </w:rPr>
        <w:t xml:space="preserve"> propozycji projektów zgłoszonych do</w:t>
      </w:r>
      <w:r w:rsidR="007D7DB5" w:rsidRPr="00BD7D7F">
        <w:rPr>
          <w:rFonts w:asciiTheme="minorHAnsi" w:hAnsiTheme="minorHAnsi" w:cstheme="minorHAnsi"/>
          <w:sz w:val="22"/>
          <w:szCs w:val="22"/>
        </w:rPr>
        <w:t xml:space="preserve"> </w:t>
      </w:r>
      <w:r w:rsidRPr="00BD7D7F">
        <w:rPr>
          <w:rFonts w:asciiTheme="minorHAnsi" w:hAnsiTheme="minorHAnsi" w:cstheme="minorHAnsi"/>
          <w:sz w:val="22"/>
          <w:szCs w:val="22"/>
        </w:rPr>
        <w:t>realizacji w ramach Rzeszowskiego Budżetu Obywatelskiego na 202</w:t>
      </w:r>
      <w:r w:rsidR="00742A20">
        <w:rPr>
          <w:rFonts w:asciiTheme="minorHAnsi" w:hAnsiTheme="minorHAnsi" w:cstheme="minorHAnsi"/>
          <w:sz w:val="22"/>
          <w:szCs w:val="22"/>
        </w:rPr>
        <w:t>6</w:t>
      </w:r>
      <w:r w:rsidRPr="00BD7D7F">
        <w:rPr>
          <w:rFonts w:asciiTheme="minorHAnsi" w:hAnsiTheme="minorHAnsi" w:cstheme="minorHAnsi"/>
          <w:sz w:val="22"/>
          <w:szCs w:val="22"/>
        </w:rPr>
        <w:t xml:space="preserve"> r</w:t>
      </w:r>
      <w:r w:rsidR="00594590" w:rsidRPr="00BD7D7F">
        <w:rPr>
          <w:rFonts w:asciiTheme="minorHAnsi" w:hAnsiTheme="minorHAnsi" w:cstheme="minorHAnsi"/>
          <w:sz w:val="22"/>
          <w:szCs w:val="22"/>
        </w:rPr>
        <w:t>ok</w:t>
      </w:r>
      <w:r w:rsidR="005A02D9">
        <w:rPr>
          <w:rFonts w:asciiTheme="minorHAnsi" w:hAnsiTheme="minorHAnsi" w:cstheme="minorHAnsi"/>
          <w:sz w:val="22"/>
          <w:szCs w:val="22"/>
        </w:rPr>
        <w:t>:</w:t>
      </w:r>
    </w:p>
    <w:p w14:paraId="7A1B26E0" w14:textId="77777777" w:rsidR="005A02D9" w:rsidRDefault="005A02D9" w:rsidP="005A02D9">
      <w:pPr>
        <w:pStyle w:val="Teksttreci0"/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96"/>
        <w:gridCol w:w="2784"/>
        <w:gridCol w:w="1858"/>
        <w:gridCol w:w="1973"/>
      </w:tblGrid>
      <w:tr w:rsidR="005A02D9" w:rsidRPr="00BD7D7F" w14:paraId="49EE5DDE" w14:textId="77777777" w:rsidTr="005A02D9">
        <w:trPr>
          <w:trHeight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CAB440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71EFB1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8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052E1E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6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C72669" w14:textId="77777777" w:rsidR="005A02D9" w:rsidRPr="00BD7D7F" w:rsidRDefault="005A02D9" w:rsidP="005A02D9">
            <w:pPr>
              <w:pStyle w:val="Teksttreci0"/>
              <w:shd w:val="clear" w:color="auto" w:fill="auto"/>
              <w:tabs>
                <w:tab w:val="left" w:pos="540"/>
                <w:tab w:val="left" w:pos="1532"/>
              </w:tabs>
              <w:spacing w:after="0" w:line="276" w:lineRule="auto"/>
              <w:ind w:right="29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Wartość         projektu (zł)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199178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right="56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Kategoria projektu</w:t>
            </w:r>
          </w:p>
        </w:tc>
      </w:tr>
      <w:tr w:rsidR="005A02D9" w:rsidRPr="00BD7D7F" w14:paraId="4634A9B6" w14:textId="77777777" w:rsidTr="005A02D9">
        <w:trPr>
          <w:trHeight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3ED1B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C0E62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9CD2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E840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AF6C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5A02D9" w:rsidRPr="00BD7D7F" w14:paraId="03B1A26B" w14:textId="77777777" w:rsidTr="005A02D9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7F09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66E6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24F3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5C3D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6175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5A02D9" w:rsidRPr="00BD7D7F" w14:paraId="78ADDE2C" w14:textId="77777777" w:rsidTr="005A02D9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9F56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D967D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F0A2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4BAD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1D0A2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5A02D9" w:rsidRPr="00BD7D7F" w14:paraId="642B0DD6" w14:textId="77777777" w:rsidTr="005A02D9">
        <w:trPr>
          <w:trHeight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308D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060B9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6855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5787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96EE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5A02D9" w:rsidRPr="00BD7D7F" w14:paraId="7E61698C" w14:textId="77777777" w:rsidTr="005A02D9">
        <w:trPr>
          <w:trHeight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C1BA" w14:textId="77777777" w:rsidR="005A02D9" w:rsidRPr="00BD7D7F" w:rsidRDefault="005A02D9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E77E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FAE54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B963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E1E1" w14:textId="77777777" w:rsidR="005A02D9" w:rsidRPr="00BD7D7F" w:rsidRDefault="005A02D9" w:rsidP="005A02D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28C5CA4" w14:textId="77777777" w:rsidR="005A02D9" w:rsidRPr="00BD7D7F" w:rsidRDefault="005A02D9" w:rsidP="005A02D9">
      <w:pPr>
        <w:pStyle w:val="Teksttreci0"/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7FE423C" w14:textId="02400531" w:rsidR="00784D01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Komisja dokonała weryfikacji projektów zgłoszonych przez grupę 15 mieszkańców Rzeszowa, uwzględniając: kompleksowość przedsięwzięcia, brak sprzeczności z dokumentami planistycznymi miasta Rzeszowa, rzeczywisty koszt oraz brak nadmiernych wydatków powstałych w wyniku realizacji proponowanego projektu.</w:t>
      </w:r>
    </w:p>
    <w:p w14:paraId="74E4CBF6" w14:textId="18D1AB19" w:rsidR="006B69E7" w:rsidRPr="005A02D9" w:rsidRDefault="00784D01" w:rsidP="005A02D9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02D9">
        <w:rPr>
          <w:rFonts w:asciiTheme="minorHAnsi" w:hAnsiTheme="minorHAnsi" w:cstheme="minorHAnsi"/>
          <w:sz w:val="22"/>
          <w:szCs w:val="22"/>
        </w:rPr>
        <w:t>Zgłaszany pr</w:t>
      </w:r>
      <w:r w:rsidR="00290481" w:rsidRPr="005A02D9">
        <w:rPr>
          <w:rFonts w:asciiTheme="minorHAnsi" w:hAnsiTheme="minorHAnsi" w:cstheme="minorHAnsi"/>
          <w:sz w:val="22"/>
          <w:szCs w:val="22"/>
        </w:rPr>
        <w:t>ojekt</w:t>
      </w:r>
      <w:r w:rsidRPr="005A02D9">
        <w:rPr>
          <w:rFonts w:asciiTheme="minorHAnsi" w:hAnsiTheme="minorHAnsi" w:cstheme="minorHAnsi"/>
          <w:sz w:val="22"/>
          <w:szCs w:val="22"/>
        </w:rPr>
        <w:t xml:space="preserve"> w Kategorii II</w:t>
      </w:r>
      <w:r w:rsidR="00290481" w:rsidRPr="005A02D9">
        <w:rPr>
          <w:rFonts w:asciiTheme="minorHAnsi" w:hAnsiTheme="minorHAnsi" w:cstheme="minorHAnsi"/>
          <w:sz w:val="22"/>
          <w:szCs w:val="22"/>
        </w:rPr>
        <w:t>I</w:t>
      </w:r>
      <w:r w:rsidRPr="005A02D9">
        <w:rPr>
          <w:rFonts w:asciiTheme="minorHAnsi" w:hAnsiTheme="minorHAnsi" w:cstheme="minorHAnsi"/>
          <w:sz w:val="22"/>
          <w:szCs w:val="22"/>
        </w:rPr>
        <w:t xml:space="preserve"> - działania o charakterze prospołecznym, kulturalnym, oświatowym lub sportowym, będzie realizowany na zasadach określonych w aktach prawa powszechnie obowiązującego, w szczególności w ustawie z dnia 24 kwietnia 2003 r. o działalności pożytku publicznego i o wolontariacie, ustawie z dnia 25 czerwca 2010 r. o sporcie oraz w</w:t>
      </w:r>
      <w:r w:rsidR="00BD7D7F" w:rsidRPr="005A02D9">
        <w:rPr>
          <w:rFonts w:asciiTheme="minorHAnsi" w:hAnsiTheme="minorHAnsi" w:cstheme="minorHAnsi"/>
          <w:sz w:val="22"/>
          <w:szCs w:val="22"/>
        </w:rPr>
        <w:t> </w:t>
      </w:r>
      <w:r w:rsidRPr="005A02D9">
        <w:rPr>
          <w:rFonts w:asciiTheme="minorHAnsi" w:hAnsiTheme="minorHAnsi" w:cstheme="minorHAnsi"/>
          <w:sz w:val="22"/>
          <w:szCs w:val="22"/>
        </w:rPr>
        <w:t>uchwałach Rady Miasta Rzeszowa wydanych na ich podstawie.</w:t>
      </w:r>
    </w:p>
    <w:p w14:paraId="06231C08" w14:textId="41738BBC" w:rsidR="006B69E7" w:rsidRPr="00BD7D7F" w:rsidRDefault="006B69E7" w:rsidP="000060ED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 xml:space="preserve">Projekty realizowane w ramach Rzeszowskiego Budżetu Obywatelskiego na terenie placówek oświatowych prowadzonych przez Gminę Miasto Rzeszów muszą mieć charakter </w:t>
      </w:r>
      <w:r w:rsidR="00B605C1" w:rsidRPr="00BD7D7F">
        <w:rPr>
          <w:rFonts w:cstheme="minorHAnsi"/>
        </w:rPr>
        <w:t xml:space="preserve">ogólnodostępny. </w:t>
      </w:r>
      <w:r w:rsidRPr="00BD7D7F">
        <w:rPr>
          <w:rFonts w:cstheme="minorHAnsi"/>
        </w:rPr>
        <w:t xml:space="preserve"> </w:t>
      </w:r>
    </w:p>
    <w:p w14:paraId="3B96892C" w14:textId="2F6EF087" w:rsidR="00784D01" w:rsidRPr="00BD7D7F" w:rsidRDefault="00784D01" w:rsidP="000060ED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Komisja odrzuciła następujące wnioski w związku z tym, że: dotyczyły projektów, które nie mieściły się w ustawowym katalogu</w:t>
      </w:r>
      <w:r w:rsidR="00594590" w:rsidRPr="00BD7D7F">
        <w:rPr>
          <w:rFonts w:cstheme="minorHAnsi"/>
        </w:rPr>
        <w:t xml:space="preserve"> zadań własnych miasta Rzeszowa;</w:t>
      </w:r>
      <w:r w:rsidRPr="00BD7D7F">
        <w:rPr>
          <w:rFonts w:cstheme="minorHAnsi"/>
        </w:rPr>
        <w:t xml:space="preserve"> ich realizacja nie zamykała się co do zasady w ramach jednego roku budżetowego (Komisja w uzasadnionych przypadkach może dopuścić projekt, którego realizacja wykracza poza jeden rok budżetowy, nie </w:t>
      </w:r>
      <w:r w:rsidR="00594590" w:rsidRPr="00BD7D7F">
        <w:rPr>
          <w:rFonts w:cstheme="minorHAnsi"/>
        </w:rPr>
        <w:t>dłużej jednak, niż o</w:t>
      </w:r>
      <w:r w:rsidR="005A02D9">
        <w:rPr>
          <w:rFonts w:cstheme="minorHAnsi"/>
        </w:rPr>
        <w:t> </w:t>
      </w:r>
      <w:r w:rsidR="00594590" w:rsidRPr="00BD7D7F">
        <w:rPr>
          <w:rFonts w:cstheme="minorHAnsi"/>
        </w:rPr>
        <w:t>jeden rok),</w:t>
      </w:r>
      <w:r w:rsidRPr="00BD7D7F">
        <w:rPr>
          <w:rFonts w:cstheme="minorHAnsi"/>
        </w:rPr>
        <w:t xml:space="preserve"> a ich lokalizacja nie pozwalała na wydatkowanie środków publicznych zgodnie </w:t>
      </w:r>
      <w:r w:rsidR="00290481" w:rsidRPr="00BD7D7F">
        <w:rPr>
          <w:rFonts w:cstheme="minorHAnsi"/>
        </w:rPr>
        <w:br/>
      </w:r>
      <w:r w:rsidR="00BD7D7F">
        <w:rPr>
          <w:rFonts w:cstheme="minorHAnsi"/>
        </w:rPr>
        <w:t xml:space="preserve">z </w:t>
      </w:r>
      <w:r w:rsidR="00554F4A" w:rsidRPr="00BD7D7F">
        <w:rPr>
          <w:rFonts w:cstheme="minorHAnsi"/>
        </w:rPr>
        <w:t>obowiązującym prawem;</w:t>
      </w:r>
      <w:r w:rsidRPr="00BD7D7F">
        <w:rPr>
          <w:rFonts w:cstheme="minorHAnsi"/>
        </w:rPr>
        <w:t xml:space="preserve"> dotyczyły budynków i lokali będących własnością Miasta, </w:t>
      </w:r>
      <w:r w:rsidR="009B411C" w:rsidRPr="00BD7D7F">
        <w:rPr>
          <w:rFonts w:cstheme="minorHAnsi"/>
        </w:rPr>
        <w:br/>
      </w:r>
      <w:r w:rsidRPr="00BD7D7F">
        <w:rPr>
          <w:rFonts w:cstheme="minorHAnsi"/>
        </w:rPr>
        <w:lastRenderedPageBreak/>
        <w:t>w których prowadz</w:t>
      </w:r>
      <w:r w:rsidR="00554F4A" w:rsidRPr="00BD7D7F">
        <w:rPr>
          <w:rFonts w:cstheme="minorHAnsi"/>
        </w:rPr>
        <w:t>ona jest działalność komercyjna;</w:t>
      </w:r>
      <w:r w:rsidRPr="00BD7D7F">
        <w:rPr>
          <w:rFonts w:cstheme="minorHAnsi"/>
        </w:rPr>
        <w:t xml:space="preserve"> zakładały tylko wykonanie dokumentacji technicznej</w:t>
      </w:r>
      <w:r w:rsidR="003F2A75" w:rsidRPr="00BD7D7F">
        <w:rPr>
          <w:rFonts w:cstheme="minorHAnsi"/>
        </w:rPr>
        <w:t xml:space="preserve">, z uwzględnieniem pkt 2 </w:t>
      </w:r>
      <w:r w:rsidR="00554F4A" w:rsidRPr="00BD7D7F">
        <w:rPr>
          <w:rFonts w:cstheme="minorHAnsi"/>
        </w:rPr>
        <w:t>–</w:t>
      </w:r>
      <w:r w:rsidR="003F2A75" w:rsidRPr="00BD7D7F">
        <w:rPr>
          <w:rFonts w:cstheme="minorHAnsi"/>
        </w:rPr>
        <w:t xml:space="preserve"> </w:t>
      </w:r>
      <w:r w:rsidR="00C91342" w:rsidRPr="00BD7D7F">
        <w:rPr>
          <w:rFonts w:cstheme="minorHAnsi"/>
        </w:rPr>
        <w:t>6</w:t>
      </w:r>
      <w:r w:rsidR="00554F4A" w:rsidRPr="00BD7D7F">
        <w:rPr>
          <w:rFonts w:cstheme="minorHAnsi"/>
        </w:rPr>
        <w:t xml:space="preserve"> niniejszego protokołu</w:t>
      </w:r>
      <w:r w:rsidRPr="00BD7D7F">
        <w:rPr>
          <w:rFonts w:cstheme="minorHAnsi"/>
        </w:rPr>
        <w:t>:</w:t>
      </w:r>
    </w:p>
    <w:p w14:paraId="2E4B3298" w14:textId="77777777" w:rsidR="004238A8" w:rsidRPr="00BD7D7F" w:rsidRDefault="004238A8" w:rsidP="004238A8">
      <w:pPr>
        <w:pStyle w:val="Bezodstpw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142"/>
        <w:gridCol w:w="2270"/>
        <w:gridCol w:w="2549"/>
        <w:gridCol w:w="2563"/>
      </w:tblGrid>
      <w:tr w:rsidR="00784D01" w:rsidRPr="00BD7D7F" w14:paraId="35A6DC2A" w14:textId="77777777" w:rsidTr="009B411C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192C90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CF400A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D8B486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9239F1" w14:textId="6C3E3065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right="26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Weryfikacja projektu: przyjęty/odrzucony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52ED08" w14:textId="77777777" w:rsidR="009B411C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220" w:firstLine="7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Uwag</w:t>
            </w:r>
            <w:r w:rsidR="009B411C" w:rsidRPr="00BD7D7F">
              <w:rPr>
                <w:rFonts w:asciiTheme="minorHAnsi" w:hAnsiTheme="minorHAnsi" w:cstheme="minorHAnsi"/>
                <w:sz w:val="22"/>
                <w:szCs w:val="22"/>
              </w:rPr>
              <w:t>i/</w:t>
            </w:r>
          </w:p>
          <w:p w14:paraId="42C5B468" w14:textId="1814A059" w:rsidR="00784D01" w:rsidRPr="00BD7D7F" w:rsidRDefault="009B411C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2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rzyczyna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odrzucenia</w:t>
            </w:r>
          </w:p>
        </w:tc>
      </w:tr>
      <w:tr w:rsidR="00784D01" w:rsidRPr="00BD7D7F" w14:paraId="69E77461" w14:textId="77777777" w:rsidTr="000860CE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8FDB0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3F4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C4CD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F49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26E8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3CC4751B" w14:textId="77777777" w:rsidTr="000860CE">
        <w:trPr>
          <w:trHeight w:val="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89BC1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C383F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898E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7B6B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A7A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19768365" w14:textId="77777777" w:rsidTr="000860CE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D5E1B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0EB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8BA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35C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DE0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52F29B8F" w14:textId="77777777" w:rsidTr="000860CE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B6CCA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7CF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AF142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6444B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6F0D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3ABBD19C" w14:textId="77777777" w:rsidTr="000860CE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97EA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B31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47D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2B09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4E2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</w:tbl>
    <w:p w14:paraId="5265244A" w14:textId="77777777" w:rsidR="00784D01" w:rsidRPr="00BD7D7F" w:rsidRDefault="00784D01" w:rsidP="000060ED">
      <w:pPr>
        <w:spacing w:line="276" w:lineRule="auto"/>
        <w:rPr>
          <w:rFonts w:cstheme="minorHAnsi"/>
        </w:rPr>
      </w:pPr>
    </w:p>
    <w:p w14:paraId="0D2E03D3" w14:textId="5B2CF7C0" w:rsidR="00784D01" w:rsidRPr="00BD7D7F" w:rsidRDefault="007A2965" w:rsidP="000060ED">
      <w:pPr>
        <w:pStyle w:val="Teksttreci0"/>
        <w:shd w:val="clear" w:color="auto" w:fill="auto"/>
        <w:tabs>
          <w:tab w:val="left" w:pos="426"/>
        </w:tabs>
        <w:spacing w:after="544" w:line="276" w:lineRule="auto"/>
        <w:ind w:left="284" w:right="3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8</w:t>
      </w:r>
      <w:r w:rsidR="00784D01" w:rsidRPr="00BD7D7F">
        <w:rPr>
          <w:rFonts w:asciiTheme="minorHAnsi" w:hAnsiTheme="minorHAnsi" w:cstheme="minorHAnsi"/>
          <w:sz w:val="22"/>
          <w:szCs w:val="22"/>
        </w:rPr>
        <w:t>. Komisja postanowiła zwrócić się do wnioskodawcy o dokonanie zmian w treści projektu lub złożenia wyjaśnień w następujących projektach: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707"/>
        <w:gridCol w:w="3149"/>
        <w:gridCol w:w="2846"/>
      </w:tblGrid>
      <w:tr w:rsidR="00784D01" w:rsidRPr="00BD7D7F" w14:paraId="26610D79" w14:textId="77777777" w:rsidTr="009B411C">
        <w:trPr>
          <w:trHeight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55806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2CE071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58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AB18C7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8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E2804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784D01" w:rsidRPr="00BD7D7F" w14:paraId="601B5670" w14:textId="77777777" w:rsidTr="000860CE">
        <w:trPr>
          <w:trHeight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AC54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5F66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5F7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9C8B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74B4277C" w14:textId="77777777" w:rsidTr="000860CE">
        <w:trPr>
          <w:trHeight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FEDA4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761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E4B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5E9B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88935FE" w14:textId="77777777" w:rsidTr="000860CE">
        <w:trPr>
          <w:trHeight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B29D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0088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56E5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F61D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7ED9B11" w14:textId="77777777" w:rsidTr="000860CE">
        <w:trPr>
          <w:trHeight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936A6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754A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82CE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FA78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DDE5B33" w14:textId="77777777" w:rsidTr="000860CE">
        <w:trPr>
          <w:trHeight w:val="2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D456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B611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875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CD96F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</w:tbl>
    <w:p w14:paraId="065DB89B" w14:textId="77777777" w:rsidR="00784D01" w:rsidRPr="00BD7D7F" w:rsidRDefault="00784D01" w:rsidP="000060ED">
      <w:pPr>
        <w:spacing w:line="276" w:lineRule="auto"/>
        <w:rPr>
          <w:rFonts w:cstheme="minorHAnsi"/>
        </w:rPr>
      </w:pPr>
    </w:p>
    <w:p w14:paraId="547FB633" w14:textId="37DB8C29" w:rsidR="00784D01" w:rsidRPr="00BD7D7F" w:rsidRDefault="007A2965" w:rsidP="000060ED">
      <w:pPr>
        <w:pStyle w:val="Teksttreci0"/>
        <w:shd w:val="clear" w:color="auto" w:fill="auto"/>
        <w:spacing w:before="250" w:after="244" w:line="276" w:lineRule="auto"/>
        <w:ind w:left="284" w:right="3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9</w:t>
      </w:r>
      <w:r w:rsidR="00784D01" w:rsidRPr="00BD7D7F">
        <w:rPr>
          <w:rFonts w:asciiTheme="minorHAnsi" w:hAnsiTheme="minorHAnsi" w:cstheme="minorHAnsi"/>
          <w:sz w:val="22"/>
          <w:szCs w:val="22"/>
        </w:rPr>
        <w:t>. Komisja pozytywnie zaopiniowała oraz postanowiła przekazać do oceny w drodze głosowania mieszkańców następujące projekty: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061"/>
        <w:gridCol w:w="3936"/>
        <w:gridCol w:w="1560"/>
        <w:gridCol w:w="1992"/>
      </w:tblGrid>
      <w:tr w:rsidR="00784D01" w:rsidRPr="00BD7D7F" w14:paraId="299188C0" w14:textId="77777777" w:rsidTr="0049363F">
        <w:trPr>
          <w:trHeight w:val="49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7D9C97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28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ED336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DAF65B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29AA0C" w14:textId="4D60EE60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right="13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49363F"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projektu (zł)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6D4F8D" w14:textId="1FE0740B" w:rsidR="00784D01" w:rsidRPr="00BD7D7F" w:rsidRDefault="0049363F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right="436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Kategoria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</w:p>
        </w:tc>
      </w:tr>
      <w:tr w:rsidR="00784D01" w:rsidRPr="00BD7D7F" w14:paraId="586C3AE3" w14:textId="77777777" w:rsidTr="000860CE">
        <w:trPr>
          <w:trHeight w:val="2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EDE3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E09E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E1CEF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E401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B26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1ECAFD5B" w14:textId="77777777" w:rsidTr="000860CE">
        <w:trPr>
          <w:trHeight w:val="2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C0103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B52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0DB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9BA5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7BA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05F95149" w14:textId="77777777" w:rsidTr="000860CE">
        <w:trPr>
          <w:trHeight w:val="2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4261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D778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F4C4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E68F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4491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9262F35" w14:textId="77777777" w:rsidTr="000860CE">
        <w:trPr>
          <w:trHeight w:val="2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127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55B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F6DE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0CA4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99B4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3DBD9F8D" w14:textId="77777777" w:rsidTr="000860CE">
        <w:trPr>
          <w:trHeight w:val="2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DE43C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C5C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590C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02B2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448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</w:tbl>
    <w:p w14:paraId="2E9EC542" w14:textId="77777777" w:rsidR="00784D01" w:rsidRPr="00BD7D7F" w:rsidRDefault="00784D01" w:rsidP="000060ED">
      <w:pPr>
        <w:spacing w:line="276" w:lineRule="auto"/>
        <w:rPr>
          <w:rFonts w:cstheme="minorHAnsi"/>
        </w:rPr>
      </w:pPr>
    </w:p>
    <w:p w14:paraId="605A07E2" w14:textId="558987A4" w:rsidR="004238A8" w:rsidRDefault="00784D01" w:rsidP="004238A8">
      <w:pPr>
        <w:pStyle w:val="Teksttreci0"/>
        <w:numPr>
          <w:ilvl w:val="1"/>
          <w:numId w:val="8"/>
        </w:numPr>
        <w:shd w:val="clear" w:color="auto" w:fill="auto"/>
        <w:tabs>
          <w:tab w:val="left" w:pos="284"/>
        </w:tabs>
        <w:spacing w:before="316" w:after="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Protokół sporządzono w trzech jednobrzmiących egzemplarzach.</w:t>
      </w:r>
    </w:p>
    <w:p w14:paraId="4E0E324D" w14:textId="77777777" w:rsidR="005A02D9" w:rsidRPr="00BD7D7F" w:rsidRDefault="005A02D9" w:rsidP="005A02D9">
      <w:pPr>
        <w:pStyle w:val="Teksttreci0"/>
        <w:shd w:val="clear" w:color="auto" w:fill="auto"/>
        <w:tabs>
          <w:tab w:val="left" w:pos="284"/>
        </w:tabs>
        <w:spacing w:before="316" w:after="0" w:line="276" w:lineRule="auto"/>
        <w:ind w:left="-142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AA754EF" w14:textId="21E84190" w:rsidR="0049363F" w:rsidRPr="00BD7D7F" w:rsidRDefault="00784D01" w:rsidP="004238A8">
      <w:pPr>
        <w:pStyle w:val="Teksttreci0"/>
        <w:numPr>
          <w:ilvl w:val="1"/>
          <w:numId w:val="8"/>
        </w:numPr>
        <w:shd w:val="clear" w:color="auto" w:fill="auto"/>
        <w:tabs>
          <w:tab w:val="left" w:pos="284"/>
        </w:tabs>
        <w:spacing w:after="604"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Podpisy członków Komisji: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3856"/>
        <w:gridCol w:w="2200"/>
        <w:gridCol w:w="2210"/>
      </w:tblGrid>
      <w:tr w:rsidR="0049363F" w:rsidRPr="00BD7D7F" w14:paraId="76FE8754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819630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107689144"/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6BA2E6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2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554E3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7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A7373A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8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49363F" w:rsidRPr="00BD7D7F" w14:paraId="01965124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AD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91D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B4E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C6D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2D04967B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864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28F7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6DD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957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3D51B54B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DD5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635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5EC5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874B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7CD3493D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4D5EB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396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7552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A524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61BB6383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B068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5A6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F17D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0F5E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744A3992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74A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9F3C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903F6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9CDD6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05147AA7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8408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9199F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8C62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798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5F833D34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1222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AEC5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37E54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304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6E703A5C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FE82E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B02F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D271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EFFA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5CD2440D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D507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8664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96FE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85DC5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5BB10DA2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99FBC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B02E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0E074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F92D8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3D08A0EA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4DD4A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A26C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009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CDCA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72CFE64A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20575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801D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A7E2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6B3D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1C3896D0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8AA3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5C77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257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7E13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2844D832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5F23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496AF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590A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A27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49CE79C3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6C0A4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9428D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ACF27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B9E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2E6A6CA1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E51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6200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8562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28A8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7BE6A65C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BA35" w14:textId="4F2533C1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F7E10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3FA7C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5C9C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5A7FA8E1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3938" w14:textId="6BD472DE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4D1B1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3D8E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4AA6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21997941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ACA3" w14:textId="44577361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6C275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C2CB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B9BE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31119153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A3D7" w14:textId="2D06796A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22E1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FF49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75C6C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7AC6D0EB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410B" w14:textId="1242ADD1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53662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4350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3B9D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238A8" w:rsidRPr="00BD7D7F" w14:paraId="59D248BE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3CE0" w14:textId="289A28DD" w:rsidR="004238A8" w:rsidRPr="00BD7D7F" w:rsidRDefault="004238A8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31BE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D3418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4501D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</w:tr>
      <w:bookmarkEnd w:id="6"/>
    </w:tbl>
    <w:p w14:paraId="1061A6FD" w14:textId="77777777" w:rsidR="0049363F" w:rsidRPr="00BD7D7F" w:rsidRDefault="0049363F" w:rsidP="000060ED">
      <w:pPr>
        <w:pStyle w:val="Teksttreci0"/>
        <w:shd w:val="clear" w:color="auto" w:fill="auto"/>
        <w:tabs>
          <w:tab w:val="left" w:pos="284"/>
        </w:tabs>
        <w:spacing w:after="60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6775782" w14:textId="6FF3714F" w:rsidR="001A547E" w:rsidRPr="00BD7D7F" w:rsidRDefault="00784D01" w:rsidP="000060ED">
      <w:pPr>
        <w:pStyle w:val="Teksttreci0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Rzeszów, dnia</w:t>
      </w:r>
      <w:r w:rsidR="0049363F" w:rsidRPr="00BD7D7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……………………………………………………..</w:t>
      </w:r>
    </w:p>
    <w:p w14:paraId="21B0D415" w14:textId="77777777" w:rsidR="0049363F" w:rsidRPr="00BD7D7F" w:rsidRDefault="0049363F" w:rsidP="000060ED">
      <w:pPr>
        <w:pStyle w:val="Teksttreci0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36B4C791" w14:textId="5B7B14E7" w:rsidR="00784D01" w:rsidRPr="00BD7D7F" w:rsidRDefault="00784D01" w:rsidP="000060ED">
      <w:pPr>
        <w:pStyle w:val="Teksttreci0"/>
        <w:shd w:val="clear" w:color="auto" w:fill="auto"/>
        <w:spacing w:after="28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 xml:space="preserve">Lista obecności z posiedzenia Komisji ds. Rzeszowskiego Budżetu Obywatelskiego </w:t>
      </w:r>
      <w:r w:rsidR="00CD0216" w:rsidRPr="00BD7D7F">
        <w:rPr>
          <w:rFonts w:asciiTheme="minorHAnsi" w:hAnsiTheme="minorHAnsi" w:cstheme="minorHAnsi"/>
          <w:sz w:val="22"/>
          <w:szCs w:val="22"/>
        </w:rPr>
        <w:br/>
      </w:r>
      <w:r w:rsidRPr="00BD7D7F">
        <w:rPr>
          <w:rFonts w:asciiTheme="minorHAnsi" w:hAnsiTheme="minorHAnsi" w:cstheme="minorHAnsi"/>
          <w:sz w:val="22"/>
          <w:szCs w:val="22"/>
        </w:rPr>
        <w:t>na 202</w:t>
      </w:r>
      <w:r w:rsidR="00AF4F75">
        <w:rPr>
          <w:rFonts w:asciiTheme="minorHAnsi" w:hAnsiTheme="minorHAnsi" w:cstheme="minorHAnsi"/>
          <w:sz w:val="22"/>
          <w:szCs w:val="22"/>
        </w:rPr>
        <w:t>6</w:t>
      </w:r>
      <w:r w:rsidR="00554F4A" w:rsidRPr="00BD7D7F">
        <w:rPr>
          <w:rFonts w:asciiTheme="minorHAnsi" w:hAnsiTheme="minorHAnsi" w:cstheme="minorHAnsi"/>
          <w:sz w:val="22"/>
          <w:szCs w:val="22"/>
        </w:rPr>
        <w:t xml:space="preserve"> rok</w:t>
      </w:r>
      <w:r w:rsidR="00CD0216" w:rsidRPr="00BD7D7F">
        <w:rPr>
          <w:rFonts w:asciiTheme="minorHAnsi" w:hAnsiTheme="minorHAnsi" w:cstheme="minorHAnsi"/>
          <w:sz w:val="22"/>
          <w:szCs w:val="22"/>
        </w:rPr>
        <w:t xml:space="preserve"> </w:t>
      </w:r>
      <w:r w:rsidRPr="00BD7D7F">
        <w:rPr>
          <w:rFonts w:asciiTheme="minorHAnsi" w:hAnsiTheme="minorHAnsi" w:cstheme="minorHAnsi"/>
          <w:sz w:val="22"/>
          <w:szCs w:val="22"/>
        </w:rPr>
        <w:t>odbytego w dniu</w:t>
      </w:r>
      <w:r w:rsidR="00CD0216" w:rsidRPr="00BD7D7F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</w:p>
    <w:p w14:paraId="4B1D6621" w14:textId="41E3CC44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902"/>
        <w:gridCol w:w="2227"/>
        <w:gridCol w:w="2237"/>
      </w:tblGrid>
      <w:tr w:rsidR="00E1205A" w:rsidRPr="00BD7D7F" w14:paraId="3F8E8020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6ABB1B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99053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2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69623F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7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EAFA3B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8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E1205A" w:rsidRPr="00BD7D7F" w14:paraId="7B7FEABC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2B8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ED6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537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B4F5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3368B462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3397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2D75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8FE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1BBA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1988F7BB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EEB7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B78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36FB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27A41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0A2DA364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702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ED92F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EE48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AE1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E0BFD00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F08C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5EDB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CA06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267F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E3AB2E1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A34C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5A3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1EB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1C70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4D3DBA9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3270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BE3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216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CCC1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4403C9A5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EAA2C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35AA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F46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27C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1A1C0C5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B9C4D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1C40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09AC4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E310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18138AD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18EC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EBB0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2D3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CAB5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30915611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8242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EE2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0C714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233F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49949FA0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5E5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0731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FFF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9E2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7378B38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AC51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8E8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852A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03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6F91104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B9801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627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52BB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A3BE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799520FC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EA94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11F6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69C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4D2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415140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6B9D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60D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00D24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13C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794381ED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72A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4806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DF1EB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6E5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66518F7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532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513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5DB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E7B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72BE55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BB27E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B61C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3704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825B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0C7B1C38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870F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EFF1F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3CB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835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1E954B8D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41DE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E45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159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796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08D55DEF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02AD9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C3B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9FBA1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44C0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238A8" w:rsidRPr="00BD7D7F" w14:paraId="05340A52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8B94" w14:textId="704F9DEF" w:rsidR="004238A8" w:rsidRPr="00BD7D7F" w:rsidRDefault="004238A8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96CA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59E1F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E3D5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940C01F" w14:textId="54173390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1921EE09" w14:textId="45B59720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627387E1" w14:textId="77777777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sectPr w:rsidR="00742585" w:rsidRPr="00BD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7F4DF" w14:textId="77777777" w:rsidR="00F31A25" w:rsidRDefault="00F31A25" w:rsidP="008C709A">
      <w:pPr>
        <w:spacing w:after="0" w:line="240" w:lineRule="auto"/>
      </w:pPr>
      <w:r>
        <w:separator/>
      </w:r>
    </w:p>
  </w:endnote>
  <w:endnote w:type="continuationSeparator" w:id="0">
    <w:p w14:paraId="6940B8A8" w14:textId="77777777" w:rsidR="00F31A25" w:rsidRDefault="00F31A25" w:rsidP="008C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2627" w14:textId="77777777" w:rsidR="00F31A25" w:rsidRDefault="00F31A25" w:rsidP="008C709A">
      <w:pPr>
        <w:spacing w:after="0" w:line="240" w:lineRule="auto"/>
      </w:pPr>
      <w:r>
        <w:separator/>
      </w:r>
    </w:p>
  </w:footnote>
  <w:footnote w:type="continuationSeparator" w:id="0">
    <w:p w14:paraId="28AA6B89" w14:textId="77777777" w:rsidR="00F31A25" w:rsidRDefault="00F31A25" w:rsidP="008C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232E"/>
    <w:multiLevelType w:val="hybridMultilevel"/>
    <w:tmpl w:val="CAD24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742"/>
    <w:multiLevelType w:val="hybridMultilevel"/>
    <w:tmpl w:val="A8044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155"/>
    <w:multiLevelType w:val="multilevel"/>
    <w:tmpl w:val="9992E852"/>
    <w:lvl w:ilvl="0">
      <w:start w:val="7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3"/>
      <w:numFmt w:val="decimal"/>
      <w:lvlText w:val="%4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631D41"/>
    <w:multiLevelType w:val="hybridMultilevel"/>
    <w:tmpl w:val="CA2EF7CC"/>
    <w:lvl w:ilvl="0" w:tplc="92C86B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A54975"/>
    <w:multiLevelType w:val="hybridMultilevel"/>
    <w:tmpl w:val="29620FDC"/>
    <w:lvl w:ilvl="0" w:tplc="456A8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A7D55"/>
    <w:multiLevelType w:val="hybridMultilevel"/>
    <w:tmpl w:val="A91E6602"/>
    <w:lvl w:ilvl="0" w:tplc="73805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06674"/>
    <w:multiLevelType w:val="hybridMultilevel"/>
    <w:tmpl w:val="727C5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2A55"/>
    <w:multiLevelType w:val="multilevel"/>
    <w:tmpl w:val="5CB899A2"/>
    <w:lvl w:ilvl="0">
      <w:start w:val="5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3"/>
      <w:numFmt w:val="decimal"/>
      <w:lvlText w:val="%4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525169"/>
    <w:multiLevelType w:val="hybridMultilevel"/>
    <w:tmpl w:val="E6E20E1E"/>
    <w:lvl w:ilvl="0" w:tplc="9230B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B1"/>
    <w:rsid w:val="000060ED"/>
    <w:rsid w:val="00197F46"/>
    <w:rsid w:val="001A547E"/>
    <w:rsid w:val="001E3D1A"/>
    <w:rsid w:val="00203A54"/>
    <w:rsid w:val="002441A9"/>
    <w:rsid w:val="00276AA0"/>
    <w:rsid w:val="00286FD8"/>
    <w:rsid w:val="00290481"/>
    <w:rsid w:val="002B4293"/>
    <w:rsid w:val="002C7806"/>
    <w:rsid w:val="002E663F"/>
    <w:rsid w:val="00365FA2"/>
    <w:rsid w:val="003F2A75"/>
    <w:rsid w:val="00414657"/>
    <w:rsid w:val="004238A8"/>
    <w:rsid w:val="0049363F"/>
    <w:rsid w:val="004D348A"/>
    <w:rsid w:val="00503B80"/>
    <w:rsid w:val="00532F04"/>
    <w:rsid w:val="00554F4A"/>
    <w:rsid w:val="00594590"/>
    <w:rsid w:val="005A02D9"/>
    <w:rsid w:val="005C1032"/>
    <w:rsid w:val="0063790A"/>
    <w:rsid w:val="00690E75"/>
    <w:rsid w:val="00697F86"/>
    <w:rsid w:val="006B69E7"/>
    <w:rsid w:val="006C13CD"/>
    <w:rsid w:val="00742585"/>
    <w:rsid w:val="00742A20"/>
    <w:rsid w:val="00784D01"/>
    <w:rsid w:val="007A2965"/>
    <w:rsid w:val="007D7DB5"/>
    <w:rsid w:val="007F0AB4"/>
    <w:rsid w:val="00802CFC"/>
    <w:rsid w:val="008055BE"/>
    <w:rsid w:val="00830CB5"/>
    <w:rsid w:val="008C709A"/>
    <w:rsid w:val="00906C55"/>
    <w:rsid w:val="009A667B"/>
    <w:rsid w:val="009B411C"/>
    <w:rsid w:val="00A20478"/>
    <w:rsid w:val="00A727BF"/>
    <w:rsid w:val="00A8514D"/>
    <w:rsid w:val="00AA6A1D"/>
    <w:rsid w:val="00AC4FF4"/>
    <w:rsid w:val="00AD5C27"/>
    <w:rsid w:val="00AE39EC"/>
    <w:rsid w:val="00AF4F75"/>
    <w:rsid w:val="00B16B3E"/>
    <w:rsid w:val="00B2087F"/>
    <w:rsid w:val="00B605C1"/>
    <w:rsid w:val="00B94AF5"/>
    <w:rsid w:val="00BD7D7F"/>
    <w:rsid w:val="00C16E96"/>
    <w:rsid w:val="00C90023"/>
    <w:rsid w:val="00C91342"/>
    <w:rsid w:val="00CB6303"/>
    <w:rsid w:val="00CD0216"/>
    <w:rsid w:val="00D07C3D"/>
    <w:rsid w:val="00D91EB8"/>
    <w:rsid w:val="00E1205A"/>
    <w:rsid w:val="00E27269"/>
    <w:rsid w:val="00E41FC3"/>
    <w:rsid w:val="00E627D1"/>
    <w:rsid w:val="00EB5718"/>
    <w:rsid w:val="00EC3130"/>
    <w:rsid w:val="00F31A25"/>
    <w:rsid w:val="00F92A29"/>
    <w:rsid w:val="00FA6C66"/>
    <w:rsid w:val="00FF49B1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5CCC"/>
  <w15:chartTrackingRefBased/>
  <w15:docId w15:val="{0D94CF2E-2CC5-4A76-BB87-98CBA320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49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3B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09A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locked/>
    <w:rsid w:val="00697F86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7F86"/>
    <w:pPr>
      <w:shd w:val="clear" w:color="auto" w:fill="FFFFFF"/>
      <w:spacing w:after="1140" w:line="221" w:lineRule="exact"/>
      <w:jc w:val="right"/>
    </w:pPr>
    <w:rPr>
      <w:rFonts w:ascii="Tahoma" w:eastAsia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784D01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784D0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84D01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784D0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D01"/>
    <w:pPr>
      <w:shd w:val="clear" w:color="auto" w:fill="FFFFFF"/>
      <w:spacing w:after="780" w:line="278" w:lineRule="exact"/>
      <w:ind w:hanging="34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Nagwek20">
    <w:name w:val="Nagłówek #2"/>
    <w:basedOn w:val="Normalny"/>
    <w:link w:val="Nagwek2"/>
    <w:rsid w:val="00784D01"/>
    <w:pPr>
      <w:shd w:val="clear" w:color="auto" w:fill="FFFFFF"/>
      <w:spacing w:before="1140" w:after="660" w:line="0" w:lineRule="atLeast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784D01"/>
    <w:pPr>
      <w:shd w:val="clear" w:color="auto" w:fill="FFFFFF"/>
      <w:spacing w:before="600" w:after="0"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Spistreci0">
    <w:name w:val="Spis treści"/>
    <w:basedOn w:val="Normalny"/>
    <w:link w:val="Spistreci"/>
    <w:rsid w:val="00784D01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4d11fe3446e4092b0fd0c343fbaa704d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52e95c2543524deac1dca2fe8c37c63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83BAD-893E-4A86-BB85-3CED1A235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8D05C-5F26-4850-9B5B-C159A067E89E}">
  <ds:schemaRefs>
    <ds:schemaRef ds:uri="http://www.w3.org/XML/1998/namespace"/>
    <ds:schemaRef ds:uri="http://schemas.microsoft.com/office/2006/documentManagement/types"/>
    <ds:schemaRef ds:uri="3fbfbdda-0762-41e4-bdb4-c9d28ead6701"/>
    <ds:schemaRef ds:uri="http://purl.org/dc/dcmitype/"/>
    <ds:schemaRef ds:uri="1e08dd14-343b-4e7b-8b27-e57e441df10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75D4BF-AFC1-4D47-9E3F-412DF2669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Grzegorz (ORA)</dc:creator>
  <cp:keywords/>
  <dc:description/>
  <cp:lastModifiedBy>Żak Sebastian</cp:lastModifiedBy>
  <cp:revision>2</cp:revision>
  <cp:lastPrinted>2023-06-28T05:45:00Z</cp:lastPrinted>
  <dcterms:created xsi:type="dcterms:W3CDTF">2025-02-27T07:07:00Z</dcterms:created>
  <dcterms:modified xsi:type="dcterms:W3CDTF">2025-02-27T07:07:00Z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